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E308A9">
      <w:pPr>
        <w:pStyle w:val="Ttulo1"/>
        <w:numPr>
          <w:ilvl w:val="0"/>
          <w:numId w:val="0"/>
        </w:numPr>
        <w:ind w:left="720" w:hanging="720"/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E3601D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E97BA8">
        <w:rPr>
          <w:rFonts w:ascii="Tahoma" w:hAnsi="Tahoma" w:cs="Tahoma"/>
          <w:b/>
          <w:sz w:val="24"/>
          <w:szCs w:val="24"/>
          <w:lang w:val="es-MX"/>
        </w:rPr>
        <w:t>AUTOEVALUACIÓN DE CONTROL INTERNO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9E61DC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ÁREA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B0F3E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8311F6">
        <w:rPr>
          <w:rFonts w:ascii="Tahoma" w:hAnsi="Tahoma" w:cs="Tahoma"/>
          <w:b/>
          <w:sz w:val="24"/>
          <w:szCs w:val="24"/>
          <w:lang w:val="es-MX"/>
        </w:rPr>
        <w:t xml:space="preserve">Noviembre </w:t>
      </w:r>
      <w:r w:rsidR="008311F6" w:rsidRPr="008B0F3E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A26F87" w:rsidRPr="008B0F3E">
        <w:rPr>
          <w:rFonts w:ascii="Tahoma" w:hAnsi="Tahoma" w:cs="Tahoma"/>
          <w:b/>
          <w:sz w:val="24"/>
          <w:szCs w:val="24"/>
          <w:lang w:val="es-MX"/>
        </w:rPr>
        <w:t>de</w:t>
      </w: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 2013</w:t>
      </w: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153317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PGR-DD</w:t>
      </w:r>
      <w:r w:rsidR="00B67DC0" w:rsidRPr="00B67DC0">
        <w:rPr>
          <w:rFonts w:ascii="Tahoma" w:hAnsi="Tahoma" w:cs="Tahoma"/>
          <w:b/>
          <w:sz w:val="24"/>
          <w:szCs w:val="24"/>
          <w:lang w:val="es-MX"/>
        </w:rPr>
        <w:t>I-ADI-AUTO-1</w:t>
      </w:r>
      <w:r w:rsidR="00B67DC0" w:rsidRPr="00B67DC0" w:rsidDel="00B67DC0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bookmarkStart w:id="0" w:name="_GoBack"/>
      <w:bookmarkEnd w:id="0"/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B67DC0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fldChar w:fldCharType="begin"/>
      </w:r>
      <w:r>
        <w:rPr>
          <w:rFonts w:ascii="Tahoma" w:hAnsi="Tahoma" w:cs="Tahoma"/>
          <w:b/>
          <w:sz w:val="24"/>
          <w:szCs w:val="24"/>
          <w:lang w:val="es-MX"/>
        </w:rPr>
        <w:instrText xml:space="preserve"> NUMPAGES   \* MERGEFORMAT </w:instrText>
      </w:r>
      <w:r>
        <w:rPr>
          <w:rFonts w:ascii="Tahoma" w:hAnsi="Tahoma" w:cs="Tahoma"/>
          <w:b/>
          <w:sz w:val="24"/>
          <w:szCs w:val="24"/>
          <w:lang w:val="es-MX"/>
        </w:rPr>
        <w:fldChar w:fldCharType="separate"/>
      </w:r>
      <w:r w:rsidR="00E308A9">
        <w:rPr>
          <w:rFonts w:ascii="Tahoma" w:hAnsi="Tahoma" w:cs="Tahoma"/>
          <w:b/>
          <w:sz w:val="24"/>
          <w:szCs w:val="24"/>
          <w:lang w:val="es-MX"/>
        </w:rPr>
        <w:t>11</w:t>
      </w:r>
      <w:r>
        <w:rPr>
          <w:rFonts w:ascii="Tahoma" w:hAnsi="Tahoma" w:cs="Tahoma"/>
          <w:b/>
          <w:sz w:val="24"/>
          <w:szCs w:val="24"/>
          <w:lang w:val="es-MX"/>
        </w:rPr>
        <w:fldChar w:fldCharType="end"/>
      </w:r>
      <w:r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9"/>
        <w:gridCol w:w="3015"/>
        <w:gridCol w:w="3016"/>
      </w:tblGrid>
      <w:tr w:rsidR="004324EF" w:rsidTr="004324EF"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4324EF" w:rsidTr="004324EF">
        <w:tc>
          <w:tcPr>
            <w:tcW w:w="3063" w:type="dxa"/>
          </w:tcPr>
          <w:p w:rsidR="004324EF" w:rsidRDefault="00B67DC0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67DC0">
              <w:rPr>
                <w:rFonts w:ascii="Tahoma" w:hAnsi="Tahoma" w:cs="Tahoma"/>
                <w:sz w:val="24"/>
                <w:szCs w:val="24"/>
                <w:lang w:val="es-MX"/>
              </w:rPr>
              <w:t>Monarch Business Consulting</w:t>
            </w:r>
          </w:p>
        </w:tc>
        <w:tc>
          <w:tcPr>
            <w:tcW w:w="3063" w:type="dxa"/>
          </w:tcPr>
          <w:p w:rsidR="004324EF" w:rsidRPr="00E308A9" w:rsidRDefault="00B637B6" w:rsidP="00B85FE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E308A9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  <w:tc>
          <w:tcPr>
            <w:tcW w:w="3064" w:type="dxa"/>
          </w:tcPr>
          <w:p w:rsidR="004324EF" w:rsidRDefault="00B637B6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9B5DA8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E308A9" w:rsidRDefault="00074E04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3</w:t>
            </w:r>
          </w:p>
        </w:tc>
      </w:tr>
      <w:tr w:rsidR="00F95EA3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95EA3" w:rsidRPr="0010420E" w:rsidRDefault="00F95EA3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shd w:val="clear" w:color="auto" w:fill="auto"/>
          </w:tcPr>
          <w:p w:rsidR="00F95EA3" w:rsidRPr="00F95EA3" w:rsidRDefault="00F95EA3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E308A9" w:rsidRPr="00F95EA3" w:rsidRDefault="00E308A9" w:rsidP="00B85FE9">
      <w:pPr>
        <w:tabs>
          <w:tab w:val="left" w:pos="1384"/>
        </w:tabs>
        <w:rPr>
          <w:rFonts w:ascii="Tahoma" w:hAnsi="Tahoma" w:cs="Tahoma"/>
          <w:sz w:val="24"/>
          <w:szCs w:val="24"/>
          <w:lang w:val="es-MX"/>
        </w:rPr>
      </w:pPr>
      <w:r w:rsidRPr="0010420E">
        <w:rPr>
          <w:rFonts w:ascii="Tahoma" w:hAnsi="Tahoma" w:cs="Tahoma"/>
          <w:sz w:val="24"/>
          <w:szCs w:val="24"/>
          <w:lang w:val="es-MX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Default="004324EF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lastRenderedPageBreak/>
              <w:t>Control de cambios</w:t>
            </w:r>
          </w:p>
        </w:tc>
      </w:tr>
      <w:tr w:rsidR="004324EF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24EF" w:rsidRDefault="004324EF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  <w:tc>
          <w:tcPr>
            <w:tcW w:w="7229" w:type="dxa"/>
            <w:shd w:val="clear" w:color="auto" w:fill="auto"/>
          </w:tcPr>
          <w:p w:rsidR="004324EF" w:rsidRDefault="00D4771C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22/11/2018</w:t>
            </w:r>
          </w:p>
        </w:tc>
      </w:tr>
      <w:tr w:rsidR="00537EC3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37EC3" w:rsidRDefault="00537EC3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  <w:tc>
          <w:tcPr>
            <w:tcW w:w="7229" w:type="dxa"/>
            <w:shd w:val="clear" w:color="auto" w:fill="auto"/>
          </w:tcPr>
          <w:p w:rsidR="00397080" w:rsidRDefault="00397080" w:rsidP="0039708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13/12/2019</w:t>
            </w:r>
          </w:p>
        </w:tc>
      </w:tr>
      <w:tr w:rsidR="00074E04" w:rsidTr="00272A4A">
        <w:trPr>
          <w:jc w:val="center"/>
        </w:trPr>
        <w:tc>
          <w:tcPr>
            <w:tcW w:w="491" w:type="dxa"/>
            <w:shd w:val="clear" w:color="auto" w:fill="auto"/>
          </w:tcPr>
          <w:p w:rsidR="00074E04" w:rsidRDefault="00074E04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  <w:tc>
          <w:tcPr>
            <w:tcW w:w="7229" w:type="dxa"/>
            <w:shd w:val="clear" w:color="auto" w:fill="auto"/>
          </w:tcPr>
          <w:p w:rsidR="00074E04" w:rsidRDefault="00074E04" w:rsidP="0039708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08/02/2021</w:t>
            </w:r>
          </w:p>
        </w:tc>
      </w:tr>
    </w:tbl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311F6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082C3D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F95EA3" w:rsidRPr="00E308A9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082C3D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082C3D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72881923" w:history="1"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I.</w:t>
        </w:r>
        <w:r w:rsidR="00F95EA3" w:rsidRPr="00E308A9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OBJETIVO DEL PROCEDIMIENTO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tab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instrText xml:space="preserve"> PAGEREF _Toc372881923 \h </w:instrTex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308A9">
          <w:rPr>
            <w:rFonts w:ascii="Tahoma" w:hAnsi="Tahoma" w:cs="Tahoma"/>
            <w:webHidden/>
            <w:sz w:val="24"/>
            <w:szCs w:val="24"/>
          </w:rPr>
          <w:t>4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95EA3" w:rsidRPr="00E308A9" w:rsidRDefault="00FA4190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hyperlink w:anchor="_Toc372881924" w:history="1"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II.</w:t>
        </w:r>
        <w:r w:rsidR="00F95EA3" w:rsidRPr="00E308A9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ALCANCE DEL PROCEDIMIENTO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tab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instrText xml:space="preserve"> PAGEREF _Toc372881924 \h </w:instrTex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308A9">
          <w:rPr>
            <w:rFonts w:ascii="Tahoma" w:hAnsi="Tahoma" w:cs="Tahoma"/>
            <w:webHidden/>
            <w:sz w:val="24"/>
            <w:szCs w:val="24"/>
          </w:rPr>
          <w:t>4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95EA3" w:rsidRPr="00E308A9" w:rsidRDefault="00FA4190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hyperlink w:anchor="_Toc372881925" w:history="1"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III.</w:t>
        </w:r>
        <w:r w:rsidR="00F95EA3" w:rsidRPr="00E308A9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LINEAMIENTOS DEL PROCEDIMIENTO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tab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instrText xml:space="preserve"> PAGEREF _Toc372881925 \h </w:instrTex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308A9">
          <w:rPr>
            <w:rFonts w:ascii="Tahoma" w:hAnsi="Tahoma" w:cs="Tahoma"/>
            <w:webHidden/>
            <w:sz w:val="24"/>
            <w:szCs w:val="24"/>
          </w:rPr>
          <w:t>4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95EA3" w:rsidRPr="00E308A9" w:rsidRDefault="00FA4190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hyperlink w:anchor="_Toc372881926" w:history="1"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IV.</w:t>
        </w:r>
        <w:r w:rsidR="00F95EA3" w:rsidRPr="00E308A9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DESCRIPCIÓN DEL PROCEDIMIENTO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tab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instrText xml:space="preserve"> PAGEREF _Toc372881926 \h </w:instrTex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308A9">
          <w:rPr>
            <w:rFonts w:ascii="Tahoma" w:hAnsi="Tahoma" w:cs="Tahoma"/>
            <w:webHidden/>
            <w:sz w:val="24"/>
            <w:szCs w:val="24"/>
          </w:rPr>
          <w:t>6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95EA3" w:rsidRPr="00E308A9" w:rsidRDefault="00FA4190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ES" w:eastAsia="es-ES"/>
        </w:rPr>
      </w:pPr>
      <w:hyperlink w:anchor="_Toc372881927" w:history="1"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V.</w:t>
        </w:r>
        <w:r w:rsidR="00F95EA3" w:rsidRPr="00E308A9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DIAGRAMACIÓN DEL PROCEDIMIENTO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tab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instrText xml:space="preserve"> PAGEREF _Toc372881927 \h </w:instrTex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308A9">
          <w:rPr>
            <w:rFonts w:ascii="Tahoma" w:hAnsi="Tahoma" w:cs="Tahoma"/>
            <w:webHidden/>
            <w:sz w:val="24"/>
            <w:szCs w:val="24"/>
          </w:rPr>
          <w:t>10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95EA3" w:rsidRDefault="00FA4190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372881928" w:history="1"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VI.</w:t>
        </w:r>
        <w:r w:rsidR="00F95EA3" w:rsidRPr="00E308A9">
          <w:rPr>
            <w:rFonts w:ascii="Tahoma" w:eastAsiaTheme="minorEastAsia" w:hAnsi="Tahoma" w:cs="Tahoma"/>
            <w:sz w:val="24"/>
            <w:szCs w:val="24"/>
            <w:lang w:val="es-ES" w:eastAsia="es-ES"/>
          </w:rPr>
          <w:tab/>
        </w:r>
        <w:r w:rsidR="00F95EA3" w:rsidRPr="00E308A9">
          <w:rPr>
            <w:rStyle w:val="Hipervnculo"/>
            <w:rFonts w:ascii="Tahoma" w:hAnsi="Tahoma" w:cs="Tahoma"/>
            <w:sz w:val="24"/>
            <w:szCs w:val="24"/>
          </w:rPr>
          <w:t>ANEXOS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tab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instrText xml:space="preserve"> PAGEREF _Toc372881928 \h </w:instrTex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308A9">
          <w:rPr>
            <w:rFonts w:ascii="Tahoma" w:hAnsi="Tahoma" w:cs="Tahoma"/>
            <w:webHidden/>
            <w:sz w:val="24"/>
            <w:szCs w:val="24"/>
          </w:rPr>
          <w:t>10</w:t>
        </w:r>
        <w:r w:rsidR="00F95EA3" w:rsidRPr="00E308A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72881923"/>
      <w:r w:rsidRPr="00E8002F">
        <w:lastRenderedPageBreak/>
        <w:t>OBJETIVO DEL PROCEDIMIENTO</w:t>
      </w:r>
      <w:bookmarkEnd w:id="1"/>
    </w:p>
    <w:p w:rsidR="002F4DED" w:rsidRPr="008311F6" w:rsidRDefault="00886ED7" w:rsidP="00886ED7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311F6">
        <w:rPr>
          <w:rFonts w:ascii="Tahoma" w:hAnsi="Tahoma" w:cs="Tahoma"/>
          <w:sz w:val="24"/>
          <w:szCs w:val="24"/>
          <w:lang w:val="es-MX"/>
        </w:rPr>
        <w:t>Establecer el procedimiento para</w:t>
      </w:r>
      <w:r w:rsidR="002F4DED" w:rsidRPr="008311F6">
        <w:rPr>
          <w:rFonts w:ascii="Tahoma" w:hAnsi="Tahoma" w:cs="Tahoma"/>
          <w:sz w:val="24"/>
          <w:szCs w:val="24"/>
          <w:lang w:val="es-MX"/>
        </w:rPr>
        <w:t xml:space="preserve"> la</w:t>
      </w:r>
      <w:r w:rsidRPr="008311F6">
        <w:rPr>
          <w:rFonts w:ascii="Tahoma" w:hAnsi="Tahoma" w:cs="Tahoma"/>
          <w:sz w:val="24"/>
          <w:szCs w:val="24"/>
          <w:lang w:val="es-MX"/>
        </w:rPr>
        <w:t xml:space="preserve"> </w:t>
      </w:r>
      <w:r w:rsidR="002F4DED" w:rsidRPr="008311F6">
        <w:rPr>
          <w:rFonts w:ascii="Tahoma" w:hAnsi="Tahoma" w:cs="Tahoma"/>
          <w:sz w:val="24"/>
          <w:szCs w:val="24"/>
          <w:lang w:val="es-MX"/>
        </w:rPr>
        <w:t>identificación de aquellas debilidades que se encuentran en el sistema de control interno institucional y específicamente en el que se aplica en cada uno de los procesos, así como el establecimiento de las acciones de mejora para subsanar esas deficiencias.</w:t>
      </w:r>
    </w:p>
    <w:p w:rsidR="005B28A4" w:rsidRPr="008311F6" w:rsidRDefault="002F4DED" w:rsidP="002F4DED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311F6">
        <w:rPr>
          <w:rFonts w:ascii="Tahoma" w:hAnsi="Tahoma" w:cs="Tahoma"/>
          <w:sz w:val="24"/>
          <w:szCs w:val="24"/>
          <w:lang w:val="es-MX"/>
        </w:rPr>
        <w:t xml:space="preserve">Su objetivo es esencialmente de </w:t>
      </w:r>
      <w:r w:rsidR="00886ED7" w:rsidRPr="008311F6">
        <w:rPr>
          <w:rFonts w:ascii="Tahoma" w:hAnsi="Tahoma" w:cs="Tahoma"/>
          <w:sz w:val="24"/>
          <w:szCs w:val="24"/>
          <w:lang w:val="es-MX"/>
        </w:rPr>
        <w:t>prevención de todo aspecto que conlleve a desviar los objetivos y las metas trazados por la institución en el desempeño de sus funciones.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72881924"/>
      <w:r w:rsidRPr="00E8002F">
        <w:t>ALCANCE DEL PROCEDIMIENTO</w:t>
      </w:r>
      <w:bookmarkEnd w:id="2"/>
    </w:p>
    <w:p w:rsidR="002F4DED" w:rsidRPr="008311F6" w:rsidRDefault="002F4DED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311F6">
        <w:rPr>
          <w:rFonts w:ascii="Tahoma" w:hAnsi="Tahoma" w:cs="Tahoma"/>
          <w:sz w:val="24"/>
          <w:szCs w:val="24"/>
          <w:lang w:val="es-MX"/>
        </w:rPr>
        <w:t>Este procedimiento abarca todo el sistema de control interno de la Procuraduría General de la República.</w:t>
      </w:r>
    </w:p>
    <w:p w:rsidR="00ED3EF6" w:rsidRPr="008311F6" w:rsidRDefault="00ED3EF6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311F6">
        <w:rPr>
          <w:rFonts w:ascii="Tahoma" w:hAnsi="Tahoma" w:cs="Tahoma"/>
          <w:sz w:val="24"/>
          <w:szCs w:val="24"/>
          <w:lang w:val="es-MX"/>
        </w:rPr>
        <w:t>Inicia en</w:t>
      </w:r>
      <w:r w:rsidR="005C62C2" w:rsidRPr="008311F6">
        <w:rPr>
          <w:rFonts w:ascii="Tahoma" w:hAnsi="Tahoma" w:cs="Tahoma"/>
          <w:sz w:val="24"/>
          <w:szCs w:val="24"/>
          <w:lang w:val="es-MX"/>
        </w:rPr>
        <w:t xml:space="preserve"> el proceso de autoevaluación de control interno </w:t>
      </w:r>
    </w:p>
    <w:p w:rsidR="00ED3EF6" w:rsidRPr="002F4DED" w:rsidRDefault="00ED3EF6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311F6">
        <w:rPr>
          <w:rFonts w:ascii="Tahoma" w:hAnsi="Tahoma" w:cs="Tahoma"/>
          <w:sz w:val="24"/>
          <w:szCs w:val="24"/>
          <w:lang w:val="es-MX"/>
        </w:rPr>
        <w:t>Finaliza en</w:t>
      </w:r>
      <w:r w:rsidR="005C62C2" w:rsidRPr="008311F6">
        <w:rPr>
          <w:rFonts w:ascii="Tahoma" w:hAnsi="Tahoma" w:cs="Tahoma"/>
          <w:sz w:val="24"/>
          <w:szCs w:val="24"/>
          <w:lang w:val="es-MX"/>
        </w:rPr>
        <w:t xml:space="preserve"> los informes anuales de resultados de las acciones realizadas a fin de cumplir con las debilidades señalas.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Pr="00E8002F" w:rsidRDefault="00E8002F" w:rsidP="00E8002F">
      <w:pPr>
        <w:pStyle w:val="Ttulo1"/>
      </w:pPr>
      <w:bookmarkStart w:id="3" w:name="_Toc372881925"/>
      <w:r w:rsidRPr="00E8002F">
        <w:t>LINEAMIENTOS DEL PROCEDIMIENTO</w:t>
      </w:r>
      <w:bookmarkEnd w:id="3"/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Ley Orgánica de la Procuraduría General de la República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 xml:space="preserve">N° 6815, del 27 de septiembre de 1982 </w:t>
      </w:r>
      <w:r w:rsidRPr="00A6232E">
        <w:rPr>
          <w:rFonts w:ascii="Tahoma" w:hAnsi="Tahoma" w:cs="Tahoma"/>
          <w:sz w:val="24"/>
          <w:szCs w:val="24"/>
          <w:lang w:val="es-ES"/>
        </w:rPr>
        <w:t>y sus reformas.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 xml:space="preserve">Ley Orgánica del Ministerio de Justicia y Paz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6739, del 28 de abril de 1982 y sus reformas.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 xml:space="preserve">Ley General de la  Administración Pública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6227, del 02 de mayo de 1978 y sus reformas.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 xml:space="preserve">Estatuto de Servicio Civil Ley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1581, del 30 de mayo de 1953,  y su Reglamento Ejecutivo 21 del 14 de diciembre 1954 y sus reformas.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 xml:space="preserve">Ley de Contratación Administrativa 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7494, del 02 de mayo de 1995 y su Reglamento Decreto Ejecutivo 33411 del 27 de diciembre de 2006 y sus reformas.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Ley General de Control Interno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 xml:space="preserve"> 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8292, del 31 de julio del 2002.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Ley de la Administración Financiera de la República y Presupuestos Públicos</w:t>
      </w:r>
      <w:r w:rsidRPr="00A6232E">
        <w:rPr>
          <w:rFonts w:ascii="Tahoma" w:hAnsi="Tahoma" w:cs="Tahoma"/>
          <w:color w:val="000000"/>
          <w:sz w:val="24"/>
          <w:szCs w:val="24"/>
          <w:lang w:val="es-ES"/>
        </w:rPr>
        <w:t xml:space="preserve">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8131, del 18 de setiembre del 2001 y su Reglamento Decreto Ejecutivo 32988, del 31 de enero del 2006  y sus reformas.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 xml:space="preserve">Ley Contra la Corrupción y Enriquecimiento Ilícito en la Función Pública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8422, del 06 de octubre del 2004 y su Reglamento Decreto Ejecutivo 32333, del 12 de abril del 2005.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lastRenderedPageBreak/>
        <w:t xml:space="preserve">Ley para la Gestión Integral de Residuos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8839, del 24 de junio del 2010 y su Reglamento Decreto Ejecutivo 37567, del 02 de noviembre del 2012.</w:t>
      </w: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Reglamento para el Funcionamiento de las Proveedurías Institucionales de los Ministerios de Gobierno Decreto Ejecutivo 30640, del 27 de junio de 2002.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 xml:space="preserve">Código de Trabajo Ley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 2, del 27 de agosto de 1943 y sus reformas.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Reglamento para el Registro y Control de Bienes de la Administración Central</w:t>
      </w:r>
      <w:r w:rsidRPr="00A6232E">
        <w:rPr>
          <w:rFonts w:ascii="Tahoma" w:hAnsi="Tahoma" w:cs="Tahoma"/>
          <w:color w:val="000000"/>
          <w:sz w:val="24"/>
          <w:szCs w:val="24"/>
          <w:lang w:val="es-ES"/>
        </w:rPr>
        <w:t xml:space="preserve"> </w:t>
      </w:r>
      <w:r w:rsidRPr="00A6232E">
        <w:rPr>
          <w:rFonts w:ascii="Tahoma" w:hAnsi="Tahoma" w:cs="Tahoma"/>
          <w:sz w:val="24"/>
          <w:szCs w:val="24"/>
          <w:lang w:val="es-ES"/>
        </w:rPr>
        <w:t>Decreto Ejecutivo 30720, del 26 de agosto del 2002.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 xml:space="preserve">Ley para el Equilibrio Financiero del Sector Público 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6955, del 24 de febrero de 1984.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 xml:space="preserve">Ley de Salarios de la Administración Pública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sz w:val="24"/>
          <w:szCs w:val="24"/>
          <w:lang w:val="es-ES"/>
        </w:rPr>
        <w:t xml:space="preserve"> 2166, del 09 de octubre de 1957 y sus reformas.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Reglamento de utilización del vehículo de uso semidiscrecional de la Procuraduría General de la República Decreto Ejecutivo 37777, del 7 mayo de 2013.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Reglamento de Uso de  Vehículos de la Procuraduría General de la República Decreto Ejecutivo 29613, del 4 junio de 2001.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</w:p>
    <w:p w:rsidR="00A6232E" w:rsidRPr="00A6232E" w:rsidRDefault="00A6232E" w:rsidP="00A6232E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Normas de Control Interno para el Sector Público (N-2-2009-CO-DFOE)</w:t>
      </w:r>
    </w:p>
    <w:p w:rsidR="00A6232E" w:rsidRPr="00A6232E" w:rsidRDefault="00A6232E" w:rsidP="00A6232E">
      <w:pPr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Normas Internacionales de Contabilidad de Sector Público</w:t>
      </w:r>
    </w:p>
    <w:p w:rsidR="00A6232E" w:rsidRPr="00A6232E" w:rsidRDefault="00A6232E" w:rsidP="00A6232E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Reglamento General de Fondo de Cajas Chicas. Decreto Ejecutivo 32874-H del 31 de enero del 2006.</w:t>
      </w:r>
    </w:p>
    <w:p w:rsidR="00A6232E" w:rsidRPr="00A6232E" w:rsidRDefault="00A6232E" w:rsidP="00A6232E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Normas Técnicas  sobre Presupuesto Público N-1-2012-DC-DFOE de la Contraloría General de la República.</w:t>
      </w:r>
    </w:p>
    <w:p w:rsidR="00A6232E" w:rsidRPr="00A6232E" w:rsidRDefault="00A6232E" w:rsidP="00A6232E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Directrices Generales de Políticas Presupuestarias y demás Órganos según corresponda, para el año correspondiente de la Secretaria Técnica Autoridad Presupuestaria del Ministerio de Hacienda.</w:t>
      </w:r>
    </w:p>
    <w:p w:rsidR="00A6232E" w:rsidRPr="00A6232E" w:rsidRDefault="00A6232E" w:rsidP="00A6232E">
      <w:pPr>
        <w:spacing w:after="200" w:line="276" w:lineRule="auto"/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Emite Lineamientos Técnicos y Metodológicos para la Programación Estratégica Sectorial e Institucional</w:t>
      </w:r>
      <w:r w:rsidRPr="00A6232E">
        <w:rPr>
          <w:rFonts w:ascii="Tahoma" w:hAnsi="Tahoma" w:cs="Tahoma"/>
          <w:bCs/>
          <w:sz w:val="24"/>
          <w:szCs w:val="24"/>
          <w:lang w:val="es-ES"/>
        </w:rPr>
        <w:t xml:space="preserve"> Decreto Ejecutivo 34558</w:t>
      </w:r>
      <w:r w:rsidRPr="00A6232E">
        <w:rPr>
          <w:rFonts w:ascii="Tahoma" w:hAnsi="Tahoma" w:cs="Tahoma"/>
          <w:color w:val="000000"/>
          <w:sz w:val="24"/>
          <w:szCs w:val="24"/>
          <w:lang w:val="es-ES"/>
        </w:rPr>
        <w:t xml:space="preserve">, </w:t>
      </w:r>
      <w:r w:rsidRPr="00A6232E">
        <w:rPr>
          <w:rFonts w:ascii="Tahoma" w:hAnsi="Tahoma" w:cs="Tahoma"/>
          <w:bCs/>
          <w:sz w:val="24"/>
          <w:szCs w:val="24"/>
          <w:lang w:val="es-ES"/>
        </w:rPr>
        <w:t>del 16 de junio del 2008.</w:t>
      </w:r>
    </w:p>
    <w:p w:rsidR="00A6232E" w:rsidRPr="00A6232E" w:rsidRDefault="00A6232E" w:rsidP="00A6232E">
      <w:pPr>
        <w:spacing w:after="200" w:line="276" w:lineRule="auto"/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A6232E">
        <w:rPr>
          <w:rFonts w:ascii="Tahoma" w:hAnsi="Tahoma" w:cs="Tahoma"/>
          <w:bCs/>
          <w:sz w:val="24"/>
          <w:szCs w:val="24"/>
          <w:lang w:val="es-ES"/>
        </w:rPr>
        <w:t xml:space="preserve">Ley de Planificación Nacional </w:t>
      </w:r>
      <w:r w:rsidRPr="00A6232E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A6232E">
        <w:rPr>
          <w:rFonts w:ascii="Tahoma" w:hAnsi="Tahoma" w:cs="Tahoma"/>
          <w:bCs/>
          <w:sz w:val="24"/>
          <w:szCs w:val="24"/>
          <w:lang w:val="es-ES"/>
        </w:rPr>
        <w:t xml:space="preserve"> 5525, del 02 de mayo de 1974 y sus reformas.</w:t>
      </w:r>
    </w:p>
    <w:p w:rsidR="00A6232E" w:rsidRPr="00A6232E" w:rsidRDefault="00A6232E" w:rsidP="00A6232E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Reglamento Interior de Trabajo de Procuraduría General de la República Decreto 2685-P, del 24 de noviembre de 1972 y sus reformas.</w:t>
      </w:r>
    </w:p>
    <w:p w:rsidR="00A6232E" w:rsidRPr="00A6232E" w:rsidRDefault="00A6232E" w:rsidP="00A6232E">
      <w:pPr>
        <w:spacing w:after="200" w:line="276" w:lineRule="auto"/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A6232E">
        <w:rPr>
          <w:rFonts w:ascii="Tahoma" w:hAnsi="Tahoma" w:cs="Tahoma"/>
          <w:bCs/>
          <w:sz w:val="24"/>
          <w:szCs w:val="24"/>
          <w:lang w:val="es-ES"/>
        </w:rPr>
        <w:lastRenderedPageBreak/>
        <w:t>Reglamento para la Rendición de Cauciones de Funcionarios de la Procuraduría General de la República Decreto Ejecutivo 35816-J del 12 de febrero del 2010.</w:t>
      </w:r>
    </w:p>
    <w:p w:rsidR="00DF037F" w:rsidRPr="00A6232E" w:rsidRDefault="00A6232E" w:rsidP="00A6232E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A6232E">
        <w:rPr>
          <w:rFonts w:ascii="Tahoma" w:hAnsi="Tahoma" w:cs="Tahoma"/>
          <w:sz w:val="24"/>
          <w:szCs w:val="24"/>
          <w:lang w:val="es-ES"/>
        </w:rPr>
        <w:t>Reglamento del Estatuto de Servicio Civil Decreto Ejecutivo 21, del 14 de diciembre de 1954 y sus reformas.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2403F" w:rsidRPr="00E8002F" w:rsidRDefault="00E8002F" w:rsidP="00E8002F">
      <w:pPr>
        <w:pStyle w:val="Ttulo1"/>
      </w:pPr>
      <w:bookmarkStart w:id="4" w:name="_Toc372881926"/>
      <w:r w:rsidRPr="00E8002F">
        <w:t>DESCRIPCIÓN DEL PROCEDIMIENTO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5335"/>
        <w:gridCol w:w="2102"/>
      </w:tblGrid>
      <w:tr w:rsidR="00272A4A" w:rsidRPr="00272A4A" w:rsidTr="00074E04">
        <w:tc>
          <w:tcPr>
            <w:tcW w:w="1603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335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102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A6232E" w:rsidRPr="005C62C2" w:rsidTr="00074E04">
        <w:tc>
          <w:tcPr>
            <w:tcW w:w="1603" w:type="dxa"/>
          </w:tcPr>
          <w:p w:rsidR="00A6232E" w:rsidRPr="00272A4A" w:rsidRDefault="00A6232E" w:rsidP="000C47B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A6232E" w:rsidRPr="005C62C2" w:rsidRDefault="000C47BA" w:rsidP="000C47BA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Confeccionar las guías o cuestionarios de autoevaluación propias para cada uno de los procesos que se realizan en su Unidad</w:t>
            </w:r>
            <w:r w:rsidR="00D035BC" w:rsidRPr="005C62C2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  <w:p w:rsidR="00D035BC" w:rsidRPr="005C62C2" w:rsidRDefault="00D035BC" w:rsidP="000C47BA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El instrumento de evaluación deberá contener como mínimo los siguientes aspectos:</w:t>
            </w:r>
          </w:p>
          <w:p w:rsidR="00D035BC" w:rsidRPr="00D035BC" w:rsidRDefault="00D035BC" w:rsidP="00D035B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Aspectos Generales</w:t>
            </w:r>
          </w:p>
          <w:p w:rsidR="00D035BC" w:rsidRPr="00D035BC" w:rsidRDefault="00D035BC" w:rsidP="00D035BC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35BC">
              <w:rPr>
                <w:rFonts w:ascii="Tahoma" w:hAnsi="Tahoma" w:cs="Tahoma"/>
                <w:sz w:val="24"/>
                <w:szCs w:val="24"/>
              </w:rPr>
              <w:t xml:space="preserve">Nombre de la </w:t>
            </w:r>
            <w:r w:rsidR="00074E04">
              <w:rPr>
                <w:rFonts w:ascii="Tahoma" w:hAnsi="Tahoma" w:cs="Tahoma"/>
                <w:sz w:val="24"/>
                <w:szCs w:val="24"/>
              </w:rPr>
              <w:t>Institución</w:t>
            </w:r>
          </w:p>
          <w:p w:rsidR="00D035BC" w:rsidRPr="00D035BC" w:rsidRDefault="00D035BC" w:rsidP="00D035BC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35BC">
              <w:rPr>
                <w:rFonts w:ascii="Tahoma" w:hAnsi="Tahoma" w:cs="Tahoma"/>
                <w:sz w:val="24"/>
                <w:szCs w:val="24"/>
              </w:rPr>
              <w:t>Nombre del proceso a evaluar</w:t>
            </w:r>
          </w:p>
          <w:p w:rsidR="00D035BC" w:rsidRPr="005C62C2" w:rsidRDefault="00D035BC" w:rsidP="00D035BC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Descripción General del Proceso:  Propósito y normativa legal que lo fundamenta</w:t>
            </w:r>
          </w:p>
          <w:p w:rsidR="00D035BC" w:rsidRPr="005C62C2" w:rsidRDefault="00D035BC" w:rsidP="008679B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Cómo se realiza el proceso:  Procedimientos</w:t>
            </w:r>
          </w:p>
          <w:p w:rsidR="00D035BC" w:rsidRPr="005C62C2" w:rsidRDefault="00D035BC" w:rsidP="008679B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Quienes intervienen en el proceso (interna o externamente)</w:t>
            </w:r>
          </w:p>
          <w:p w:rsidR="00D035BC" w:rsidRPr="005C62C2" w:rsidRDefault="00D035BC" w:rsidP="008679B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Descripción general de lo realizado en la Unidad en materia de Control Interno, en los siguientes aspectos:</w:t>
            </w:r>
          </w:p>
          <w:p w:rsidR="00D035BC" w:rsidRPr="005C62C2" w:rsidRDefault="00D035BC" w:rsidP="008679B5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Conocimiento y acceso a la normativa (Ley y Manual de Normas) de Control Interno</w:t>
            </w:r>
          </w:p>
          <w:p w:rsidR="00D035BC" w:rsidRPr="005C62C2" w:rsidRDefault="00D035BC" w:rsidP="008679B5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Aplicación de procedimientos y directrices de la Ley de Control Interno, por parte del personal de la Unidad que interviene en el proceso evaluado.</w:t>
            </w:r>
          </w:p>
          <w:p w:rsidR="00D035BC" w:rsidRPr="005C62C2" w:rsidRDefault="00D035BC" w:rsidP="008679B5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Conocimiento del personal sobre la existencia de posibles responsabilidades y eventuales sanciones contempladas en la Ley General de Control Interno.</w:t>
            </w:r>
          </w:p>
          <w:p w:rsidR="00D035BC" w:rsidRPr="00D035BC" w:rsidRDefault="008679B5" w:rsidP="00D035B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Componentes funcionales</w:t>
            </w:r>
          </w:p>
          <w:p w:rsidR="00D035BC" w:rsidRPr="00D035BC" w:rsidRDefault="00D035BC" w:rsidP="008679B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35BC">
              <w:rPr>
                <w:rFonts w:ascii="Tahoma" w:hAnsi="Tahoma" w:cs="Tahoma"/>
                <w:sz w:val="24"/>
                <w:szCs w:val="24"/>
              </w:rPr>
              <w:lastRenderedPageBreak/>
              <w:t>Ambiente de Control</w:t>
            </w:r>
          </w:p>
          <w:p w:rsidR="00D035BC" w:rsidRPr="00D035BC" w:rsidRDefault="00D035BC" w:rsidP="008679B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35BC">
              <w:rPr>
                <w:rFonts w:ascii="Tahoma" w:hAnsi="Tahoma" w:cs="Tahoma"/>
                <w:sz w:val="24"/>
                <w:szCs w:val="24"/>
              </w:rPr>
              <w:t>Valoración del Riesgo</w:t>
            </w:r>
          </w:p>
          <w:p w:rsidR="00D035BC" w:rsidRPr="00D035BC" w:rsidRDefault="00D035BC" w:rsidP="008679B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35BC">
              <w:rPr>
                <w:rFonts w:ascii="Tahoma" w:hAnsi="Tahoma" w:cs="Tahoma"/>
                <w:sz w:val="24"/>
                <w:szCs w:val="24"/>
              </w:rPr>
              <w:t>Actividades de Control</w:t>
            </w:r>
          </w:p>
          <w:p w:rsidR="00D035BC" w:rsidRPr="00D035BC" w:rsidRDefault="00D035BC" w:rsidP="008679B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35BC">
              <w:rPr>
                <w:rFonts w:ascii="Tahoma" w:hAnsi="Tahoma" w:cs="Tahoma"/>
                <w:sz w:val="24"/>
                <w:szCs w:val="24"/>
              </w:rPr>
              <w:t>Sistemas de Información</w:t>
            </w:r>
          </w:p>
          <w:p w:rsidR="00D035BC" w:rsidRPr="005C62C2" w:rsidRDefault="00D035BC" w:rsidP="008679B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Seguimiento del sistema de control interno</w:t>
            </w:r>
          </w:p>
        </w:tc>
        <w:tc>
          <w:tcPr>
            <w:tcW w:w="2102" w:type="dxa"/>
          </w:tcPr>
          <w:p w:rsidR="0024013A" w:rsidRDefault="0024013A" w:rsidP="000C47BA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Jerarca</w:t>
            </w:r>
          </w:p>
          <w:p w:rsidR="00A6232E" w:rsidRDefault="000C47BA" w:rsidP="000C47BA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T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>itular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es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 xml:space="preserve"> subordinado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</w:p>
          <w:p w:rsidR="005A376C" w:rsidRDefault="005A376C" w:rsidP="000C47BA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:rsidR="005A376C" w:rsidRPr="0002557C" w:rsidRDefault="005A376C" w:rsidP="0002245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Con </w:t>
            </w:r>
            <w:r w:rsidR="00022454">
              <w:rPr>
                <w:rFonts w:ascii="Tahoma" w:hAnsi="Tahoma" w:cs="Tahoma"/>
                <w:sz w:val="24"/>
                <w:szCs w:val="24"/>
                <w:lang w:val="es-ES"/>
              </w:rPr>
              <w:t>asesoría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de la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Unidad Coordinadora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)</w:t>
            </w:r>
          </w:p>
        </w:tc>
      </w:tr>
      <w:tr w:rsidR="00391C27" w:rsidRPr="005C62C2" w:rsidTr="00074E04">
        <w:tc>
          <w:tcPr>
            <w:tcW w:w="1603" w:type="dxa"/>
          </w:tcPr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5335" w:type="dxa"/>
          </w:tcPr>
          <w:p w:rsidR="00391C27" w:rsidRPr="005C62C2" w:rsidRDefault="00391C27" w:rsidP="001263CA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Aplicación de las guías o los cuestionarios para la autoevaluación en los Departamentos.</w:t>
            </w:r>
          </w:p>
        </w:tc>
        <w:tc>
          <w:tcPr>
            <w:tcW w:w="2102" w:type="dxa"/>
          </w:tcPr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Jerarca</w:t>
            </w:r>
          </w:p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T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>itular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es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 xml:space="preserve"> subordinado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</w:p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:rsidR="00391C27" w:rsidRPr="0002557C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Con asesoría de la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Unidad Coordinadora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)</w:t>
            </w:r>
          </w:p>
        </w:tc>
      </w:tr>
      <w:tr w:rsidR="00391C27" w:rsidRPr="00E97BA8" w:rsidTr="00074E04">
        <w:tc>
          <w:tcPr>
            <w:tcW w:w="1603" w:type="dxa"/>
          </w:tcPr>
          <w:p w:rsidR="00391C27" w:rsidRDefault="001263CA" w:rsidP="00391C2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391C27" w:rsidRPr="005C62C2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 xml:space="preserve">Remitir a la Unidad Coordinadora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) </w:t>
            </w: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los resultados de la aplicación de las guías o los cuestionarios para la autoevaluación  en los Departamentos.</w:t>
            </w:r>
          </w:p>
        </w:tc>
        <w:tc>
          <w:tcPr>
            <w:tcW w:w="2102" w:type="dxa"/>
          </w:tcPr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Jerarca</w:t>
            </w:r>
          </w:p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T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>itular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es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 xml:space="preserve"> subordinado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</w:p>
        </w:tc>
      </w:tr>
      <w:tr w:rsidR="00391C27" w:rsidRPr="005C62C2" w:rsidTr="00074E04">
        <w:tc>
          <w:tcPr>
            <w:tcW w:w="1603" w:type="dxa"/>
          </w:tcPr>
          <w:p w:rsidR="00391C27" w:rsidRDefault="001263CA" w:rsidP="00391C2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391C27" w:rsidRPr="005C62C2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Elaborar un Informe General de resultado</w:t>
            </w:r>
            <w:r w:rsidR="00874E64" w:rsidRPr="005C62C2">
              <w:rPr>
                <w:rFonts w:ascii="Tahoma" w:hAnsi="Tahoma" w:cs="Tahoma"/>
                <w:sz w:val="24"/>
                <w:szCs w:val="24"/>
                <w:lang w:val="es-CR"/>
              </w:rPr>
              <w:t>s</w:t>
            </w: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 xml:space="preserve"> de la autoevaluación.</w:t>
            </w:r>
          </w:p>
          <w:p w:rsidR="00391C27" w:rsidRPr="005C62C2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El Informe General deberá contener como mínimo el siguiente contenido:</w:t>
            </w:r>
          </w:p>
          <w:p w:rsidR="00391C27" w:rsidRPr="0024013A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013A">
              <w:rPr>
                <w:rFonts w:ascii="Tahoma" w:hAnsi="Tahoma" w:cs="Tahoma"/>
                <w:sz w:val="24"/>
                <w:szCs w:val="24"/>
              </w:rPr>
              <w:t>Portada</w:t>
            </w:r>
          </w:p>
          <w:p w:rsidR="00391C27" w:rsidRPr="0024013A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013A">
              <w:rPr>
                <w:rFonts w:ascii="Tahoma" w:hAnsi="Tahoma" w:cs="Tahoma"/>
                <w:sz w:val="24"/>
                <w:szCs w:val="24"/>
              </w:rPr>
              <w:t>Presentación:  resultados, alcances y limitaciones</w:t>
            </w:r>
          </w:p>
          <w:p w:rsidR="00391C27" w:rsidRPr="005C62C2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Acciones para mejorar las debilidades encontradas (medidas correctivas).  Estas medidas deben ser congruentes con el resultado obtenido de cada proceso y no enfocarlas globalmente para todo el accionar de la Unidad.</w:t>
            </w:r>
          </w:p>
          <w:p w:rsidR="00391C27" w:rsidRPr="005C62C2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Plazo para llevar a cabo las mejoras y responsable de ejecutar</w:t>
            </w:r>
          </w:p>
          <w:p w:rsidR="00391C27" w:rsidRPr="0024013A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013A">
              <w:rPr>
                <w:rFonts w:ascii="Tahoma" w:hAnsi="Tahoma" w:cs="Tahoma"/>
                <w:sz w:val="24"/>
                <w:szCs w:val="24"/>
              </w:rPr>
              <w:t>Conclusiones y Recomendaciones Generales</w:t>
            </w:r>
          </w:p>
        </w:tc>
        <w:tc>
          <w:tcPr>
            <w:tcW w:w="2102" w:type="dxa"/>
          </w:tcPr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Unidad Coordinadora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)</w:t>
            </w:r>
          </w:p>
        </w:tc>
      </w:tr>
      <w:tr w:rsidR="00391C27" w:rsidRPr="005C62C2" w:rsidTr="00074E04">
        <w:tc>
          <w:tcPr>
            <w:tcW w:w="1603" w:type="dxa"/>
          </w:tcPr>
          <w:p w:rsidR="00391C27" w:rsidRDefault="001263CA" w:rsidP="00391C2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5335" w:type="dxa"/>
          </w:tcPr>
          <w:p w:rsidR="00391C27" w:rsidRPr="005C62C2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Elaborar un Informe Estratégico</w:t>
            </w:r>
            <w:r w:rsidR="00074E04">
              <w:rPr>
                <w:rFonts w:ascii="Tahoma" w:hAnsi="Tahoma" w:cs="Tahoma"/>
                <w:sz w:val="24"/>
                <w:szCs w:val="24"/>
                <w:lang w:val="es-CR"/>
              </w:rPr>
              <w:t xml:space="preserve"> o presentación en PowerPonint,</w:t>
            </w: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 xml:space="preserve"> que deberá incluir los aspectos más relevantes y/o estratégicos del resultado de la autoevaluación, especialmente aquellos que son necesarios de ser transformados o ejecutados con la aprobación del Jerarca.</w:t>
            </w:r>
          </w:p>
          <w:p w:rsidR="00391C27" w:rsidRPr="005C62C2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El Informe deberá contener como mínimo el siguiente contenido:</w:t>
            </w:r>
          </w:p>
          <w:p w:rsidR="00391C27" w:rsidRPr="0024013A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013A">
              <w:rPr>
                <w:rFonts w:ascii="Tahoma" w:hAnsi="Tahoma" w:cs="Tahoma"/>
                <w:sz w:val="24"/>
                <w:szCs w:val="24"/>
              </w:rPr>
              <w:t>Portada</w:t>
            </w:r>
          </w:p>
          <w:p w:rsidR="00391C27" w:rsidRPr="0024013A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013A">
              <w:rPr>
                <w:rFonts w:ascii="Tahoma" w:hAnsi="Tahoma" w:cs="Tahoma"/>
                <w:sz w:val="24"/>
                <w:szCs w:val="24"/>
              </w:rPr>
              <w:t>Presentación:  resultados, alcances y limitaciones</w:t>
            </w:r>
          </w:p>
          <w:p w:rsidR="00391C27" w:rsidRPr="005C62C2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Acciones para mejorar las debilidades encontradas (medidas correctivas).  Estas medidas deben ser congruentes con el resultado obtenido de cada proceso y no enfocarlas globalmente para todo el accionar de la Unidad.</w:t>
            </w:r>
          </w:p>
          <w:p w:rsidR="00391C27" w:rsidRPr="005C62C2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Plazo para llevar a cabo las mejoras y responsable de ejecutar</w:t>
            </w:r>
          </w:p>
          <w:p w:rsidR="00391C27" w:rsidRPr="00391C27" w:rsidRDefault="00391C27" w:rsidP="00391C2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1C27">
              <w:rPr>
                <w:rFonts w:ascii="Tahoma" w:hAnsi="Tahoma" w:cs="Tahoma"/>
                <w:sz w:val="24"/>
                <w:szCs w:val="24"/>
              </w:rPr>
              <w:t>Conclusiones y Recomendaciones Generales</w:t>
            </w:r>
          </w:p>
        </w:tc>
        <w:tc>
          <w:tcPr>
            <w:tcW w:w="2102" w:type="dxa"/>
          </w:tcPr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Jerarca</w:t>
            </w:r>
          </w:p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T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>itular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es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 xml:space="preserve"> subordinado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</w:p>
          <w:p w:rsidR="00391C27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:rsidR="00391C27" w:rsidRPr="0002557C" w:rsidRDefault="00391C27" w:rsidP="00391C2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Con asesoría de la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Unidad Coordinadora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)</w:t>
            </w:r>
          </w:p>
        </w:tc>
      </w:tr>
      <w:tr w:rsidR="00874E64" w:rsidRPr="005C62C2" w:rsidTr="00074E04">
        <w:tc>
          <w:tcPr>
            <w:tcW w:w="1603" w:type="dxa"/>
          </w:tcPr>
          <w:p w:rsidR="00874E64" w:rsidRDefault="00074E04" w:rsidP="00874E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874E64" w:rsidRDefault="00874E64" w:rsidP="003970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Aprobar</w:t>
            </w:r>
            <w:r w:rsidRPr="00874E64">
              <w:rPr>
                <w:rFonts w:ascii="Tahoma" w:hAnsi="Tahoma" w:cs="Tahoma"/>
                <w:sz w:val="24"/>
                <w:szCs w:val="24"/>
              </w:rPr>
              <w:t xml:space="preserve"> el In</w:t>
            </w:r>
            <w:r>
              <w:rPr>
                <w:rFonts w:ascii="Tahoma" w:hAnsi="Tahoma" w:cs="Tahoma"/>
                <w:sz w:val="24"/>
                <w:szCs w:val="24"/>
              </w:rPr>
              <w:t>forme Institucional.</w:t>
            </w:r>
          </w:p>
        </w:tc>
        <w:tc>
          <w:tcPr>
            <w:tcW w:w="2102" w:type="dxa"/>
          </w:tcPr>
          <w:p w:rsidR="00874E64" w:rsidRDefault="00874E64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Unidad Coordinadora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)</w:t>
            </w:r>
          </w:p>
        </w:tc>
      </w:tr>
      <w:tr w:rsidR="00874E64" w:rsidRPr="005C62C2" w:rsidTr="00074E04">
        <w:tc>
          <w:tcPr>
            <w:tcW w:w="1603" w:type="dxa"/>
          </w:tcPr>
          <w:p w:rsidR="00874E64" w:rsidRDefault="00074E04" w:rsidP="00874E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874E64" w:rsidRPr="005C62C2" w:rsidRDefault="00874E64" w:rsidP="00074E04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Remitir el Informe Institucional a los Procuradores Generales para su aprobación.</w:t>
            </w:r>
          </w:p>
        </w:tc>
        <w:tc>
          <w:tcPr>
            <w:tcW w:w="2102" w:type="dxa"/>
          </w:tcPr>
          <w:p w:rsidR="00874E64" w:rsidRDefault="00874E64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Unidad Coordinadora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)</w:t>
            </w:r>
          </w:p>
        </w:tc>
      </w:tr>
      <w:tr w:rsidR="00874E64" w:rsidRPr="00E97BA8" w:rsidTr="00074E04">
        <w:tc>
          <w:tcPr>
            <w:tcW w:w="1603" w:type="dxa"/>
          </w:tcPr>
          <w:p w:rsidR="00874E64" w:rsidRDefault="00074E04" w:rsidP="00874E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874E64" w:rsidRPr="005C62C2" w:rsidRDefault="00874E64" w:rsidP="00074E04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Aprobar el Informe Institucional.</w:t>
            </w:r>
          </w:p>
        </w:tc>
        <w:tc>
          <w:tcPr>
            <w:tcW w:w="2102" w:type="dxa"/>
          </w:tcPr>
          <w:p w:rsidR="00874E64" w:rsidRPr="005A376C" w:rsidRDefault="00874E64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Procuradores Generales</w:t>
            </w:r>
          </w:p>
        </w:tc>
      </w:tr>
      <w:tr w:rsidR="00874E64" w:rsidRPr="00E97BA8" w:rsidTr="00074E04">
        <w:tc>
          <w:tcPr>
            <w:tcW w:w="1603" w:type="dxa"/>
          </w:tcPr>
          <w:p w:rsidR="00874E64" w:rsidRDefault="00074E04" w:rsidP="00874E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874E64" w:rsidRPr="005C62C2" w:rsidRDefault="00874E64" w:rsidP="00074E04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 xml:space="preserve">Divulgar a los funcionarios de </w:t>
            </w:r>
            <w:r w:rsidR="00074E04">
              <w:rPr>
                <w:rFonts w:ascii="Tahoma" w:hAnsi="Tahoma" w:cs="Tahoma"/>
                <w:sz w:val="24"/>
                <w:szCs w:val="24"/>
                <w:lang w:val="es-CR"/>
              </w:rPr>
              <w:t>la PGR</w:t>
            </w:r>
            <w:r w:rsidRPr="005C62C2">
              <w:rPr>
                <w:rFonts w:ascii="Tahoma" w:hAnsi="Tahoma" w:cs="Tahoma"/>
                <w:sz w:val="24"/>
                <w:szCs w:val="24"/>
                <w:lang w:val="es-CR"/>
              </w:rPr>
              <w:t>, los resultados del proceso de autoevaluación y los mecanismos de mejora a ser aplicados.</w:t>
            </w:r>
          </w:p>
        </w:tc>
        <w:tc>
          <w:tcPr>
            <w:tcW w:w="2102" w:type="dxa"/>
          </w:tcPr>
          <w:p w:rsidR="00874E64" w:rsidRDefault="00874E64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Jerarca</w:t>
            </w:r>
          </w:p>
          <w:p w:rsidR="00874E64" w:rsidRPr="0024013A" w:rsidRDefault="00874E64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T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>itular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es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 xml:space="preserve"> subordinado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</w:p>
        </w:tc>
      </w:tr>
      <w:tr w:rsidR="00874E64" w:rsidRPr="00E97BA8" w:rsidTr="00074E04">
        <w:tc>
          <w:tcPr>
            <w:tcW w:w="1603" w:type="dxa"/>
          </w:tcPr>
          <w:p w:rsidR="00874E64" w:rsidRPr="0002557C" w:rsidRDefault="001263CA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1</w:t>
            </w:r>
            <w:r w:rsidR="00074E04">
              <w:rPr>
                <w:rFonts w:ascii="Tahoma" w:hAnsi="Tahoma" w:cs="Tahoma"/>
                <w:sz w:val="24"/>
                <w:szCs w:val="24"/>
                <w:lang w:val="es-ES"/>
              </w:rPr>
              <w:t>0</w:t>
            </w:r>
          </w:p>
        </w:tc>
        <w:tc>
          <w:tcPr>
            <w:tcW w:w="5335" w:type="dxa"/>
          </w:tcPr>
          <w:p w:rsidR="00874E64" w:rsidRPr="00A6232E" w:rsidRDefault="00874E64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6232E">
              <w:rPr>
                <w:rFonts w:ascii="Tahoma" w:hAnsi="Tahoma" w:cs="Tahoma"/>
                <w:sz w:val="24"/>
                <w:szCs w:val="24"/>
                <w:lang w:val="es-ES"/>
              </w:rPr>
              <w:t xml:space="preserve">Trimestralmente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remitir los I</w:t>
            </w:r>
            <w:r w:rsidRPr="00A6232E">
              <w:rPr>
                <w:rFonts w:ascii="Tahoma" w:hAnsi="Tahoma" w:cs="Tahoma"/>
                <w:sz w:val="24"/>
                <w:szCs w:val="24"/>
                <w:lang w:val="es-ES"/>
              </w:rPr>
              <w:t xml:space="preserve">nformes de avance de acciones </w:t>
            </w:r>
            <w:r w:rsidRPr="00874E64">
              <w:rPr>
                <w:rFonts w:ascii="Tahoma" w:hAnsi="Tahoma" w:cs="Tahoma"/>
                <w:sz w:val="24"/>
                <w:szCs w:val="24"/>
                <w:lang w:val="es-ES"/>
              </w:rPr>
              <w:t xml:space="preserve">propuestas por la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874E64">
              <w:rPr>
                <w:rFonts w:ascii="Tahoma" w:hAnsi="Tahoma" w:cs="Tahoma"/>
                <w:sz w:val="24"/>
                <w:szCs w:val="24"/>
                <w:lang w:val="es-ES"/>
              </w:rPr>
              <w:t>dministración</w:t>
            </w:r>
            <w:r w:rsidR="008C6CFA">
              <w:rPr>
                <w:rFonts w:ascii="Tahoma" w:hAnsi="Tahoma" w:cs="Tahoma"/>
                <w:sz w:val="24"/>
                <w:szCs w:val="24"/>
                <w:lang w:val="es-ES"/>
              </w:rPr>
              <w:t xml:space="preserve"> activa</w:t>
            </w:r>
            <w:r w:rsidRPr="00874E64">
              <w:rPr>
                <w:rFonts w:ascii="Tahoma" w:hAnsi="Tahoma" w:cs="Tahoma"/>
                <w:sz w:val="24"/>
                <w:szCs w:val="24"/>
                <w:lang w:val="es-ES"/>
              </w:rPr>
              <w:t xml:space="preserve"> para mejorar las deficiencias encontradas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a la Unidad Coordinadora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).</w:t>
            </w:r>
          </w:p>
        </w:tc>
        <w:tc>
          <w:tcPr>
            <w:tcW w:w="2102" w:type="dxa"/>
          </w:tcPr>
          <w:p w:rsidR="00874E64" w:rsidRDefault="00874E64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Jerarca</w:t>
            </w:r>
          </w:p>
          <w:p w:rsidR="00874E64" w:rsidRPr="0024013A" w:rsidRDefault="00874E64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T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>itular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es</w:t>
            </w:r>
            <w:r w:rsidRPr="000C47BA">
              <w:rPr>
                <w:rFonts w:ascii="Tahoma" w:hAnsi="Tahoma" w:cs="Tahoma"/>
                <w:sz w:val="24"/>
                <w:szCs w:val="24"/>
                <w:lang w:val="es-ES"/>
              </w:rPr>
              <w:t xml:space="preserve"> subordinado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</w:p>
        </w:tc>
      </w:tr>
      <w:tr w:rsidR="00D4771C" w:rsidRPr="00E97BA8" w:rsidTr="00074E04">
        <w:tc>
          <w:tcPr>
            <w:tcW w:w="1603" w:type="dxa"/>
          </w:tcPr>
          <w:p w:rsidR="00D4771C" w:rsidRDefault="00D4771C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1</w:t>
            </w:r>
            <w:r w:rsidR="00074E04">
              <w:rPr>
                <w:rFonts w:ascii="Tahoma" w:hAnsi="Tahoma" w:cs="Tahoma"/>
                <w:sz w:val="24"/>
                <w:szCs w:val="24"/>
                <w:lang w:val="es-ES"/>
              </w:rPr>
              <w:t>1</w:t>
            </w:r>
          </w:p>
        </w:tc>
        <w:tc>
          <w:tcPr>
            <w:tcW w:w="5335" w:type="dxa"/>
          </w:tcPr>
          <w:p w:rsidR="00D4771C" w:rsidRPr="00A6232E" w:rsidRDefault="00D4771C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Dar el debido seguimiento a las acciones de mejora hasta su cumplimiento </w:t>
            </w:r>
          </w:p>
        </w:tc>
        <w:tc>
          <w:tcPr>
            <w:tcW w:w="2102" w:type="dxa"/>
          </w:tcPr>
          <w:p w:rsidR="00D4771C" w:rsidRDefault="00D4771C" w:rsidP="00874E64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Unidad Coordinadora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 xml:space="preserve">para la aplicación del proceso de autoevaluación del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Sistema de Control Interno (</w:t>
            </w:r>
            <w:r w:rsidRPr="005A376C">
              <w:rPr>
                <w:rFonts w:ascii="Tahoma" w:hAnsi="Tahoma" w:cs="Tahoma"/>
                <w:sz w:val="24"/>
                <w:szCs w:val="24"/>
                <w:lang w:val="es-ES"/>
              </w:rPr>
              <w:t>SCI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)</w:t>
            </w:r>
          </w:p>
        </w:tc>
      </w:tr>
    </w:tbl>
    <w:p w:rsidR="00F95EA3" w:rsidRDefault="00F95EA3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F95EA3" w:rsidRDefault="00F95EA3" w:rsidP="00F95EA3">
      <w:pPr>
        <w:rPr>
          <w:lang w:val="es-MX"/>
        </w:rPr>
      </w:pPr>
      <w:r>
        <w:rPr>
          <w:lang w:val="es-MX"/>
        </w:rPr>
        <w:br w:type="page"/>
      </w:r>
    </w:p>
    <w:p w:rsidR="00F95EA3" w:rsidRPr="00F95EA3" w:rsidRDefault="00F95EA3">
      <w:pPr>
        <w:pStyle w:val="Ttulo1"/>
      </w:pPr>
      <w:bookmarkStart w:id="5" w:name="_Toc372881927"/>
      <w:r w:rsidRPr="00F95EA3">
        <w:lastRenderedPageBreak/>
        <w:t>DIAGRAMACIÓN DEL PROCEDIMIENTO</w:t>
      </w:r>
      <w:bookmarkEnd w:id="5"/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2216320" behindDoc="0" locked="0" layoutInCell="1" allowOverlap="1" wp14:anchorId="311D217F" wp14:editId="459AD157">
                <wp:simplePos x="0" y="0"/>
                <wp:positionH relativeFrom="column">
                  <wp:posOffset>78059</wp:posOffset>
                </wp:positionH>
                <wp:positionV relativeFrom="paragraph">
                  <wp:posOffset>20243</wp:posOffset>
                </wp:positionV>
                <wp:extent cx="5688281" cy="3063834"/>
                <wp:effectExtent l="0" t="0" r="46355" b="4191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281" cy="3063834"/>
                          <a:chOff x="0" y="0"/>
                          <a:chExt cx="5688281" cy="3063834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076325" cy="85725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08A9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 w:rsidRPr="00C72BFC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Elabora</w:t>
                              </w:r>
                              <w:r w:rsidR="00E308A9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r</w:t>
                              </w:r>
                            </w:p>
                            <w:p w:rsidR="00F95EA3" w:rsidRPr="00C72BFC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 w:rsidRPr="00C72BFC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 guías de autoevaluación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rot="16200000" flipH="1">
                            <a:off x="1246910" y="285008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1377538" y="47502"/>
                            <a:ext cx="971550" cy="78105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08A9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Aplica</w:t>
                              </w:r>
                              <w:r w:rsidR="00E308A9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r</w:t>
                              </w:r>
                            </w:p>
                            <w:p w:rsidR="00F95EA3" w:rsidRPr="00C72BFC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Pr="00C72BFC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guías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 y cuestionarios</w:t>
                              </w:r>
                              <w:r w:rsidRPr="00C72BFC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707574" y="23751"/>
                            <a:ext cx="1246505" cy="790575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EA3" w:rsidRPr="00C72BFC" w:rsidRDefault="00E308A9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Resultados</w:t>
                              </w:r>
                              <w:r w:rsidR="00F95EA3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 autoevaluación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a Unidad Coordinadora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rot="16200000" flipH="1">
                            <a:off x="2529445" y="261257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6200000" flipH="1">
                            <a:off x="4120738" y="285008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4263242" y="11876"/>
                            <a:ext cx="1140031" cy="885577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EA3" w:rsidRPr="00C72BFC" w:rsidRDefault="00E308A9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Elaborar i</w:t>
                              </w:r>
                              <w:r w:rsidR="00F95EA3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nforme general con resultados de autoevaluación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591294" y="1211283"/>
                            <a:ext cx="904875" cy="7239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EA3" w:rsidRPr="00C72BFC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Aprobación de informe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843148" y="1971304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520042" y="2612572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778826" y="2612572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Oval 15"/>
                        <wps:cNvSpPr/>
                        <wps:spPr>
                          <a:xfrm>
                            <a:off x="403761" y="1223159"/>
                            <a:ext cx="904875" cy="7239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EA3" w:rsidRPr="00C72BFC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Elaborar informe ejecutivo institucional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>
                            <a:off x="154380" y="2149434"/>
                            <a:ext cx="1323109" cy="914400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EA3" w:rsidRPr="00C72BFC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 w:rsidRPr="00C72BFC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Informe ejecutivo</w:t>
                              </w:r>
                              <w:r w:rsidR="00E308A9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 a Procuradores Generales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4025735" y="2612572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Oval 21"/>
                        <wps:cNvSpPr/>
                        <wps:spPr>
                          <a:xfrm>
                            <a:off x="1923803" y="2256312"/>
                            <a:ext cx="904875" cy="7239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EA3" w:rsidRPr="00C72BFC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Aprobar informe ejecutivo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135086" y="2256312"/>
                            <a:ext cx="904875" cy="7239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EA3" w:rsidRPr="00C72BFC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Divulgación de resultados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ight Arrow 25"/>
                        <wps:cNvSpPr/>
                        <wps:spPr>
                          <a:xfrm>
                            <a:off x="4370120" y="2208811"/>
                            <a:ext cx="1318161" cy="838200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EA3" w:rsidRPr="00C72BFC" w:rsidRDefault="00F95EA3" w:rsidP="00F9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Informes de avance de acciones </w:t>
                              </w:r>
                              <w:r w:rsidR="00E308A9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a Unidad Coordinadora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9"/>
                        <wps:cNvSpPr/>
                        <wps:spPr>
                          <a:xfrm>
                            <a:off x="4381995" y="1235034"/>
                            <a:ext cx="902319" cy="69518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08A9" w:rsidRPr="00C72BFC" w:rsidRDefault="00E308A9" w:rsidP="00E308A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Elaborar informe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8"/>
                        <wps:cNvCnPr/>
                        <wps:spPr>
                          <a:xfrm flipH="1">
                            <a:off x="4833257" y="914400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8"/>
                        <wps:cNvCnPr/>
                        <wps:spPr>
                          <a:xfrm flipH="1" flipV="1">
                            <a:off x="2386336" y="1555739"/>
                            <a:ext cx="1995566" cy="118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8"/>
                        <wps:cNvCnPr/>
                        <wps:spPr>
                          <a:xfrm rot="5400000">
                            <a:off x="1448790" y="1425039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D217F" id="Grupo 43" o:spid="_x0000_s1026" style="position:absolute;margin-left:6.15pt;margin-top:1.6pt;width:447.9pt;height:241.25pt;z-index:252216320" coordsize="56882,3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">
                <v:oval id="Oval 1" o:spid="_x0000_s1027" style="position:absolute;width:10763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" fillcolor="white [3201]" strokecolor="black [3213]" strokeweight=".25pt">
                  <v:textbox>
                    <w:txbxContent>
                      <w:p w:rsidR="00E308A9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 w:rsidRPr="00C72BFC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Elabora</w:t>
                        </w:r>
                        <w:r w:rsidR="00E308A9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r</w:t>
                        </w:r>
                      </w:p>
                      <w:p w:rsidR="00F95EA3" w:rsidRPr="00C72BFC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 w:rsidRPr="00C72BFC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 guías de autoevaluación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2469;top:2849;width:0;height:2857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" strokecolor="black [3040]">
                  <v:stroke endarrow="open"/>
                </v:shape>
                <v:oval id="Oval 3" o:spid="_x0000_s1029" style="position:absolute;left:13775;top:475;width:9715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" fillcolor="white [3201]" strokecolor="black [3213]" strokeweight=".25pt">
                  <v:textbox>
                    <w:txbxContent>
                      <w:p w:rsidR="00E308A9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Aplica</w:t>
                        </w:r>
                        <w:r w:rsidR="00E308A9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r</w:t>
                        </w:r>
                      </w:p>
                      <w:p w:rsidR="00F95EA3" w:rsidRPr="00C72BFC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 </w:t>
                        </w:r>
                        <w:r w:rsidRPr="00C72BFC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guías</w:t>
                        </w: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 y cuestionarios</w:t>
                        </w:r>
                        <w:r w:rsidRPr="00C72BFC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Oval 4" o:spid="_x0000_s1030" type="#_x0000_t13" style="position:absolute;left:27075;top:237;width:12465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" adj="14750" fillcolor="white [3201]" strokecolor="black [3213]" strokeweight=".25pt">
                  <v:textbox>
                    <w:txbxContent>
                      <w:p w:rsidR="00F95EA3" w:rsidRPr="00C72BFC" w:rsidRDefault="00E308A9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Resultados</w:t>
                        </w:r>
                        <w:r w:rsidR="00F95EA3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 autoevaluación </w:t>
                        </w: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a Unidad Coordinadora</w:t>
                        </w:r>
                      </w:p>
                    </w:txbxContent>
                  </v:textbox>
                </v:shape>
                <v:shape id="Straight Arrow Connector 7" o:spid="_x0000_s1031" type="#_x0000_t32" style="position:absolute;left:25294;top:2612;width:0;height:285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" strokecolor="black [3040]">
                  <v:stroke endarrow="open"/>
                </v:shape>
                <v:shape id="Straight Arrow Connector 8" o:spid="_x0000_s1032" type="#_x0000_t32" style="position:absolute;left:41207;top:2849;width:0;height:285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" strokecolor="black [3040]">
                  <v:stroke endarrow="open"/>
                </v:shape>
                <v:oval id="Oval 9" o:spid="_x0000_s1033" style="position:absolute;left:42632;top:118;width:11400;height:8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" fillcolor="white [3201]" strokecolor="black [3213]" strokeweight=".25pt">
                  <v:textbox>
                    <w:txbxContent>
                      <w:p w:rsidR="00F95EA3" w:rsidRPr="00C72BFC" w:rsidRDefault="00E308A9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Elaborar i</w:t>
                        </w:r>
                        <w:r w:rsidR="00F95EA3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nforme general con resultados de autoevaluación </w:t>
                        </w:r>
                      </w:p>
                    </w:txbxContent>
                  </v:textbox>
                </v:oval>
                <v:oval id="Oval 10" o:spid="_x0000_s1034" style="position:absolute;left:15912;top:12112;width:904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" fillcolor="white [3201]" strokecolor="black [3213]" strokeweight=".25pt">
                  <v:textbox>
                    <w:txbxContent>
                      <w:p w:rsidR="00F95EA3" w:rsidRPr="00C72BFC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Aprobación de informe  </w:t>
                        </w:r>
                      </w:p>
                    </w:txbxContent>
                  </v:textbox>
                </v:oval>
                <v:shape id="Straight Arrow Connector 11" o:spid="_x0000_s1035" type="#_x0000_t32" style="position:absolute;left:8431;top:19713;width:0;height:28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" strokecolor="black [3040]">
                  <v:stroke endarrow="open"/>
                </v:shape>
                <v:shape id="Straight Arrow Connector 13" o:spid="_x0000_s1036" type="#_x0000_t32" style="position:absolute;left:15200;top:26125;width:3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7FwgAAANsAAAAPAAAAZHJzL2Rvd25yZXYueG1sRE89a8Mw&#10;EN0D+Q/iAt0SuSmE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BNpu7FwgAAANsAAAAPAAAA&#10;AAAAAAAAAAAAAAcCAABkcnMvZG93bnJldi54bWxQSwUGAAAAAAMAAwC3AAAA9gIAAAAA&#10;" strokecolor="black [3040]">
                  <v:stroke endarrow="open"/>
                </v:shape>
                <v:shape id="Straight Arrow Connector 14" o:spid="_x0000_s1037" type="#_x0000_t32" style="position:absolute;left:27788;top:26125;width:3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axwgAAANsAAAAPAAAAZHJzL2Rvd25yZXYueG1sRE89a8Mw&#10;EN0D+Q/iAt0SuaGE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DCT3axwgAAANsAAAAPAAAA&#10;AAAAAAAAAAAAAAcCAABkcnMvZG93bnJldi54bWxQSwUGAAAAAAMAAwC3AAAA9gIAAAAA&#10;" strokecolor="black [3040]">
                  <v:stroke endarrow="open"/>
                </v:shape>
                <v:oval id="Oval 15" o:spid="_x0000_s1038" style="position:absolute;left:4037;top:12231;width:904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" fillcolor="white [3201]" strokecolor="black [3213]" strokeweight=".25pt">
                  <v:textbox>
                    <w:txbxContent>
                      <w:p w:rsidR="00F95EA3" w:rsidRPr="00C72BFC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Elaborar informe ejecutivo institucional  </w:t>
                        </w:r>
                      </w:p>
                    </w:txbxContent>
                  </v:textbox>
                </v:oval>
                <v:shape id="Right Arrow 16" o:spid="_x0000_s1039" type="#_x0000_t13" style="position:absolute;left:1543;top:21494;width:1323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" adj="14136" fillcolor="white [3201]" strokecolor="black [3213]" strokeweight=".25pt">
                  <v:textbox>
                    <w:txbxContent>
                      <w:p w:rsidR="00F95EA3" w:rsidRPr="00C72BFC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 w:rsidRPr="00C72BFC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Informe ejecutivo</w:t>
                        </w:r>
                        <w:r w:rsidR="00E308A9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 a Procuradores Generales</w:t>
                        </w:r>
                      </w:p>
                    </w:txbxContent>
                  </v:textbox>
                </v:shape>
                <v:shape id="Straight Arrow Connector 17" o:spid="_x0000_s1040" type="#_x0000_t32" style="position:absolute;left:40257;top:26125;width:3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" strokecolor="black [3040]">
                  <v:stroke endarrow="open"/>
                </v:shape>
                <v:oval id="Oval 21" o:spid="_x0000_s1041" style="position:absolute;left:19238;top:22563;width:9048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" fillcolor="white [3201]" strokecolor="black [3213]" strokeweight=".25pt">
                  <v:textbox>
                    <w:txbxContent>
                      <w:p w:rsidR="00F95EA3" w:rsidRPr="00C72BFC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Aprobar informe ejecutivo </w:t>
                        </w:r>
                      </w:p>
                    </w:txbxContent>
                  </v:textbox>
                </v:oval>
                <v:oval id="Oval 23" o:spid="_x0000_s1042" style="position:absolute;left:31350;top:22563;width:904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" fillcolor="white [3201]" strokecolor="black [3213]" strokeweight=".25pt">
                  <v:textbox>
                    <w:txbxContent>
                      <w:p w:rsidR="00F95EA3" w:rsidRPr="00C72BFC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Divulgación de resultados   </w:t>
                        </w:r>
                      </w:p>
                    </w:txbxContent>
                  </v:textbox>
                </v:oval>
                <v:shape id="Right Arrow 25" o:spid="_x0000_s1043" type="#_x0000_t13" style="position:absolute;left:43701;top:22088;width:13181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" adj="14732" fillcolor="white [3201]" strokecolor="black [3213]" strokeweight=".25pt">
                  <v:textbox>
                    <w:txbxContent>
                      <w:p w:rsidR="00F95EA3" w:rsidRPr="00C72BFC" w:rsidRDefault="00F95EA3" w:rsidP="00F95EA3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Informes de avance de acciones </w:t>
                        </w:r>
                        <w:r w:rsidR="00E308A9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a Unidad Coordinadora</w:t>
                        </w:r>
                      </w:p>
                    </w:txbxContent>
                  </v:textbox>
                </v:shape>
                <v:oval id="Oval 9" o:spid="_x0000_s1044" style="position:absolute;left:43819;top:12350;width:9024;height:6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" fillcolor="white [3201]" strokecolor="black [3213]" strokeweight=".25pt">
                  <v:textbox>
                    <w:txbxContent>
                      <w:p w:rsidR="00E308A9" w:rsidRPr="00C72BFC" w:rsidRDefault="00E308A9" w:rsidP="00E308A9">
                        <w:pPr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Elaborar informe </w:t>
                        </w:r>
                      </w:p>
                    </w:txbxContent>
                  </v:textbox>
                </v:oval>
                <v:shape id="Straight Arrow Connector 8" o:spid="_x0000_s1045" type="#_x0000_t32" style="position:absolute;left:48332;top:9144;width:0;height:28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" strokecolor="black [3040]">
                  <v:stroke endarrow="open"/>
                </v:shape>
                <v:shape id="Straight Arrow Connector 8" o:spid="_x0000_s1046" type="#_x0000_t32" style="position:absolute;left:23863;top:15557;width:19956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" strokecolor="black [3040]">
                  <v:stroke endarrow="open"/>
                </v:shape>
                <v:shape id="Straight Arrow Connector 8" o:spid="_x0000_s1047" type="#_x0000_t32" style="position:absolute;left:14488;top:14250;width:0;height:285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" strokecolor="black [3040]">
                  <v:stroke endarrow="open"/>
                </v:shape>
              </v:group>
            </w:pict>
          </mc:Fallback>
        </mc:AlternateContent>
      </w: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E308A9" w:rsidRDefault="00E308A9">
      <w:pPr>
        <w:rPr>
          <w:rFonts w:ascii="Tahoma" w:hAnsi="Tahoma" w:cs="Tahoma"/>
          <w:sz w:val="24"/>
          <w:szCs w:val="24"/>
          <w:lang w:val="es-MX"/>
        </w:rPr>
      </w:pPr>
    </w:p>
    <w:p w:rsidR="00F95EA3" w:rsidRDefault="00F95EA3">
      <w:pPr>
        <w:rPr>
          <w:rFonts w:ascii="Tahoma" w:hAnsi="Tahoma" w:cs="Tahoma"/>
          <w:sz w:val="24"/>
          <w:szCs w:val="24"/>
          <w:lang w:val="es-MX"/>
        </w:rPr>
      </w:pPr>
    </w:p>
    <w:p w:rsidR="00F95EA3" w:rsidRPr="00F95EA3" w:rsidRDefault="00F95EA3">
      <w:pPr>
        <w:pStyle w:val="Ttulo1"/>
      </w:pPr>
      <w:bookmarkStart w:id="6" w:name="_Toc372881928"/>
      <w:r w:rsidRPr="00F95EA3">
        <w:t>ANEXOS</w:t>
      </w:r>
      <w:bookmarkEnd w:id="6"/>
    </w:p>
    <w:p w:rsidR="00F95EA3" w:rsidRDefault="00F95EA3" w:rsidP="00F95EA3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Este procedimiento no tiene anexos </w:t>
      </w:r>
    </w:p>
    <w:p w:rsidR="00F95EA3" w:rsidRDefault="00F95EA3" w:rsidP="00F95EA3">
      <w:pPr>
        <w:rPr>
          <w:lang w:val="es-MX"/>
        </w:rPr>
      </w:pPr>
      <w:r>
        <w:rPr>
          <w:lang w:val="es-MX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7"/>
        <w:gridCol w:w="2396"/>
        <w:gridCol w:w="2396"/>
        <w:gridCol w:w="1931"/>
      </w:tblGrid>
      <w:tr w:rsidR="00F95EA3" w:rsidTr="00C72BFC">
        <w:tc>
          <w:tcPr>
            <w:tcW w:w="2387" w:type="dxa"/>
          </w:tcPr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lastRenderedPageBreak/>
              <w:t>Elaboró</w:t>
            </w:r>
          </w:p>
        </w:tc>
        <w:tc>
          <w:tcPr>
            <w:tcW w:w="2459" w:type="dxa"/>
          </w:tcPr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459" w:type="dxa"/>
          </w:tcPr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  <w:tc>
          <w:tcPr>
            <w:tcW w:w="1961" w:type="dxa"/>
          </w:tcPr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Aprobó</w:t>
            </w:r>
          </w:p>
        </w:tc>
      </w:tr>
      <w:tr w:rsidR="00F95EA3" w:rsidTr="00C72BFC">
        <w:tc>
          <w:tcPr>
            <w:tcW w:w="2387" w:type="dxa"/>
          </w:tcPr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Adriana Delgado Flórez</w:t>
            </w: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67DC0">
              <w:rPr>
                <w:rFonts w:ascii="Tahoma" w:hAnsi="Tahoma" w:cs="Tahoma"/>
                <w:sz w:val="24"/>
                <w:szCs w:val="24"/>
                <w:lang w:val="es-MX"/>
              </w:rPr>
              <w:t>Monarch Business Consulting</w:t>
            </w: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59" w:type="dxa"/>
          </w:tcPr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67DC0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637B6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  <w:tc>
          <w:tcPr>
            <w:tcW w:w="2459" w:type="dxa"/>
          </w:tcPr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67DC0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637B6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  <w:tc>
          <w:tcPr>
            <w:tcW w:w="1961" w:type="dxa"/>
          </w:tcPr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B6743">
              <w:rPr>
                <w:rFonts w:ascii="Tahoma" w:hAnsi="Tahoma" w:cs="Tahoma"/>
                <w:sz w:val="24"/>
                <w:szCs w:val="24"/>
                <w:lang w:val="es-MX"/>
              </w:rPr>
              <w:t>Ana Lorena Brenes Esquivel</w:t>
            </w:r>
          </w:p>
          <w:p w:rsidR="00F95EA3" w:rsidRDefault="00F95EA3" w:rsidP="00C72BF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Procuradora General de la República</w:t>
            </w:r>
          </w:p>
        </w:tc>
      </w:tr>
    </w:tbl>
    <w:p w:rsidR="00DA14F2" w:rsidRPr="00D035BC" w:rsidRDefault="00DA14F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85FE9" w:rsidRDefault="00B85FE9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532B1C" w:rsidRPr="00F95EA3" w:rsidRDefault="00532B1C" w:rsidP="00E308A9">
      <w:pPr>
        <w:tabs>
          <w:tab w:val="left" w:pos="8310"/>
        </w:tabs>
        <w:rPr>
          <w:rFonts w:ascii="Tahoma" w:hAnsi="Tahoma" w:cs="Tahoma"/>
          <w:sz w:val="24"/>
          <w:szCs w:val="24"/>
          <w:lang w:val="es-MX"/>
        </w:rPr>
      </w:pPr>
    </w:p>
    <w:sectPr w:rsidR="00532B1C" w:rsidRPr="00F95EA3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90" w:rsidRDefault="00FA4190">
      <w:r>
        <w:separator/>
      </w:r>
    </w:p>
  </w:endnote>
  <w:endnote w:type="continuationSeparator" w:id="0">
    <w:p w:rsidR="00FA4190" w:rsidRDefault="00FA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8CF">
      <w:rPr>
        <w:rStyle w:val="Nmerodepgina"/>
      </w:rPr>
      <w:t>1</w:t>
    </w:r>
    <w:r>
      <w:rPr>
        <w:rStyle w:val="Nmerodepgina"/>
      </w:rPr>
      <w:fldChar w:fldCharType="end"/>
    </w:r>
  </w:p>
  <w:p w:rsidR="000308CF" w:rsidRDefault="00030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90" w:rsidRDefault="00FA4190">
      <w:r>
        <w:separator/>
      </w:r>
    </w:p>
  </w:footnote>
  <w:footnote w:type="continuationSeparator" w:id="0">
    <w:p w:rsidR="00FA4190" w:rsidRDefault="00FA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8CF" w:rsidRDefault="000308CF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3D" w:rsidRDefault="00AE032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46AB6C5E" wp14:editId="39693B59">
          <wp:extent cx="6781800" cy="419100"/>
          <wp:effectExtent l="19050" t="0" r="0" b="0"/>
          <wp:docPr id="36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3D" w:rsidRPr="0002557C" w:rsidRDefault="008311F6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>
      <w:rPr>
        <w:rStyle w:val="Nmerodepgina"/>
        <w:rFonts w:ascii="Tahoma" w:hAnsi="Tahoma" w:cs="Tahoma"/>
        <w:lang w:val="es-ES"/>
      </w:rPr>
      <w:t>Noviembre</w:t>
    </w:r>
    <w:r w:rsidRPr="0002557C">
      <w:rPr>
        <w:rStyle w:val="Nmerodepgina"/>
        <w:rFonts w:ascii="Tahoma" w:hAnsi="Tahoma" w:cs="Tahoma"/>
        <w:lang w:val="es-ES"/>
      </w:rPr>
      <w:t xml:space="preserve"> </w:t>
    </w:r>
    <w:r w:rsidR="00D4771C">
      <w:rPr>
        <w:rStyle w:val="Nmerodepgina"/>
        <w:rFonts w:ascii="Tahoma" w:hAnsi="Tahoma" w:cs="Tahoma"/>
        <w:lang w:val="es-ES"/>
      </w:rPr>
      <w:t>de 2018</w:t>
    </w:r>
  </w:p>
  <w:p w:rsidR="005E463D" w:rsidRPr="0002557C" w:rsidRDefault="00272A4A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 w:rsidRPr="0002557C">
      <w:rPr>
        <w:rStyle w:val="Nmerodepgina"/>
        <w:rFonts w:ascii="Tahoma" w:hAnsi="Tahoma" w:cs="Tahoma"/>
        <w:lang w:val="es-ES"/>
      </w:rPr>
      <w:t xml:space="preserve">Procedimiento </w:t>
    </w:r>
    <w:r w:rsidR="00A6232E">
      <w:rPr>
        <w:rStyle w:val="Nmerodepgina"/>
        <w:rFonts w:ascii="Tahoma" w:hAnsi="Tahoma" w:cs="Tahoma"/>
        <w:lang w:val="es-ES"/>
      </w:rPr>
      <w:t>Autoevaluación de Control Interno</w:t>
    </w:r>
  </w:p>
  <w:p w:rsidR="000308CF" w:rsidRPr="0002557C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  <w:lang w:val="es-ES"/>
      </w:rPr>
    </w:pPr>
    <w:r w:rsidRPr="0002557C">
      <w:rPr>
        <w:rStyle w:val="Nmerodepgina"/>
        <w:rFonts w:ascii="Tahoma" w:hAnsi="Tahoma" w:cs="Tahoma"/>
        <w:lang w:val="es-ES"/>
      </w:rPr>
      <w:t xml:space="preserve">Página </w:t>
    </w:r>
    <w:r w:rsidR="002249FC" w:rsidRPr="005E463D">
      <w:rPr>
        <w:rStyle w:val="Nmerodepgina"/>
        <w:rFonts w:ascii="Tahoma" w:hAnsi="Tahoma" w:cs="Tahoma"/>
      </w:rPr>
      <w:fldChar w:fldCharType="begin"/>
    </w:r>
    <w:r w:rsidR="000308CF"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="002249FC" w:rsidRPr="005E463D">
      <w:rPr>
        <w:rStyle w:val="Nmerodepgina"/>
        <w:rFonts w:ascii="Tahoma" w:hAnsi="Tahoma" w:cs="Tahoma"/>
      </w:rPr>
      <w:fldChar w:fldCharType="separate"/>
    </w:r>
    <w:r w:rsidR="00153317">
      <w:rPr>
        <w:rStyle w:val="Nmerodepgina"/>
        <w:rFonts w:ascii="Tahoma" w:hAnsi="Tahoma" w:cs="Tahoma"/>
        <w:lang w:val="es-MX"/>
      </w:rPr>
      <w:t>11</w:t>
    </w:r>
    <w:r w:rsidR="002249FC" w:rsidRPr="005E463D">
      <w:rPr>
        <w:rStyle w:val="Nmerodepgina"/>
        <w:rFonts w:ascii="Tahoma" w:hAnsi="Tahoma" w:cs="Tahoma"/>
      </w:rPr>
      <w:fldChar w:fldCharType="end"/>
    </w:r>
  </w:p>
  <w:p w:rsidR="000308CF" w:rsidRPr="0002557C" w:rsidRDefault="000308C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0308CF" w:rsidP="002D3595">
    <w:pPr>
      <w:pStyle w:val="Encabezado"/>
      <w:ind w:left="-540"/>
    </w:pPr>
  </w:p>
  <w:p w:rsidR="000308CF" w:rsidRDefault="00AE0327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1516A013" wp14:editId="2007AB1B">
          <wp:extent cx="7077075" cy="419100"/>
          <wp:effectExtent l="19050" t="0" r="9525" b="0"/>
          <wp:docPr id="37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7C6" w:rsidRPr="0002557C" w:rsidRDefault="000337C6" w:rsidP="000337C6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>
      <w:rPr>
        <w:rStyle w:val="Nmerodepgina"/>
        <w:rFonts w:ascii="Tahoma" w:hAnsi="Tahoma" w:cs="Tahoma"/>
        <w:lang w:val="es-ES"/>
      </w:rPr>
      <w:t>Noviembre</w:t>
    </w:r>
    <w:r w:rsidRPr="0002557C">
      <w:rPr>
        <w:rStyle w:val="Nmerodepgina"/>
        <w:rFonts w:ascii="Tahoma" w:hAnsi="Tahoma" w:cs="Tahoma"/>
        <w:lang w:val="es-ES"/>
      </w:rPr>
      <w:t xml:space="preserve"> de 2013</w:t>
    </w:r>
  </w:p>
  <w:p w:rsidR="000337C6" w:rsidRPr="0002557C" w:rsidRDefault="000337C6" w:rsidP="000337C6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 w:rsidRPr="0002557C">
      <w:rPr>
        <w:rStyle w:val="Nmerodepgina"/>
        <w:rFonts w:ascii="Tahoma" w:hAnsi="Tahoma" w:cs="Tahoma"/>
        <w:lang w:val="es-ES"/>
      </w:rPr>
      <w:t xml:space="preserve">Procedimiento </w:t>
    </w:r>
    <w:r>
      <w:rPr>
        <w:rStyle w:val="Nmerodepgina"/>
        <w:rFonts w:ascii="Tahoma" w:hAnsi="Tahoma" w:cs="Tahoma"/>
        <w:lang w:val="es-ES"/>
      </w:rPr>
      <w:t>Autoevaluación de Control Interno</w:t>
    </w:r>
  </w:p>
  <w:p w:rsidR="000337C6" w:rsidRPr="0002557C" w:rsidRDefault="000337C6" w:rsidP="000337C6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  <w:lang w:val="es-ES"/>
      </w:rPr>
    </w:pPr>
    <w:r w:rsidRPr="0002557C">
      <w:rPr>
        <w:rStyle w:val="Nmerodepgina"/>
        <w:rFonts w:ascii="Tahoma" w:hAnsi="Tahoma" w:cs="Tahoma"/>
        <w:lang w:val="es-ES"/>
      </w:rPr>
      <w:t xml:space="preserve">Página </w:t>
    </w:r>
    <w:r w:rsidRPr="005E463D">
      <w:rPr>
        <w:rStyle w:val="Nmerodepgina"/>
        <w:rFonts w:ascii="Tahoma" w:hAnsi="Tahoma" w:cs="Tahoma"/>
      </w:rPr>
      <w:fldChar w:fldCharType="begin"/>
    </w:r>
    <w:r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Pr="005E463D">
      <w:rPr>
        <w:rStyle w:val="Nmerodepgina"/>
        <w:rFonts w:ascii="Tahoma" w:hAnsi="Tahoma" w:cs="Tahoma"/>
      </w:rPr>
      <w:fldChar w:fldCharType="separate"/>
    </w:r>
    <w:r w:rsidR="00153317">
      <w:rPr>
        <w:rStyle w:val="Nmerodepgina"/>
        <w:rFonts w:ascii="Tahoma" w:hAnsi="Tahoma" w:cs="Tahoma"/>
        <w:lang w:val="es-MX"/>
      </w:rPr>
      <w:t>1</w:t>
    </w:r>
    <w:r w:rsidRPr="005E463D">
      <w:rPr>
        <w:rStyle w:val="Nmerodepgina"/>
        <w:rFonts w:ascii="Tahoma" w:hAnsi="Tahoma" w:cs="Tahoma"/>
      </w:rPr>
      <w:fldChar w:fldCharType="end"/>
    </w:r>
  </w:p>
  <w:p w:rsidR="000337C6" w:rsidRPr="0002557C" w:rsidRDefault="000337C6" w:rsidP="000337C6">
    <w:pPr>
      <w:pStyle w:val="Encabezado"/>
      <w:rPr>
        <w:lang w:val="es-ES"/>
      </w:rPr>
    </w:pPr>
  </w:p>
  <w:p w:rsidR="000308CF" w:rsidRPr="002D4527" w:rsidRDefault="000308CF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26AB5"/>
    <w:multiLevelType w:val="hybridMultilevel"/>
    <w:tmpl w:val="CC92B56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1A76E5"/>
    <w:multiLevelType w:val="hybridMultilevel"/>
    <w:tmpl w:val="E672639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2137C"/>
    <w:rsid w:val="00022454"/>
    <w:rsid w:val="0002557C"/>
    <w:rsid w:val="000308CF"/>
    <w:rsid w:val="000337C6"/>
    <w:rsid w:val="000362FD"/>
    <w:rsid w:val="00041E5B"/>
    <w:rsid w:val="000662F6"/>
    <w:rsid w:val="00074E04"/>
    <w:rsid w:val="00082C3D"/>
    <w:rsid w:val="00085669"/>
    <w:rsid w:val="000B3BBC"/>
    <w:rsid w:val="000C47BA"/>
    <w:rsid w:val="000D3170"/>
    <w:rsid w:val="0010420E"/>
    <w:rsid w:val="00120E2E"/>
    <w:rsid w:val="001263CA"/>
    <w:rsid w:val="00150D30"/>
    <w:rsid w:val="00153317"/>
    <w:rsid w:val="001650AB"/>
    <w:rsid w:val="00170E2F"/>
    <w:rsid w:val="001819B9"/>
    <w:rsid w:val="00184633"/>
    <w:rsid w:val="001F5EDA"/>
    <w:rsid w:val="00200C4C"/>
    <w:rsid w:val="002037FD"/>
    <w:rsid w:val="00216A31"/>
    <w:rsid w:val="0022403F"/>
    <w:rsid w:val="002249FC"/>
    <w:rsid w:val="00235C3E"/>
    <w:rsid w:val="0024013A"/>
    <w:rsid w:val="002476A8"/>
    <w:rsid w:val="0025796D"/>
    <w:rsid w:val="00267F1B"/>
    <w:rsid w:val="00272473"/>
    <w:rsid w:val="00272A4A"/>
    <w:rsid w:val="0027723A"/>
    <w:rsid w:val="00293B12"/>
    <w:rsid w:val="002D2E95"/>
    <w:rsid w:val="002D3595"/>
    <w:rsid w:val="002D4527"/>
    <w:rsid w:val="002F415C"/>
    <w:rsid w:val="002F4DED"/>
    <w:rsid w:val="002F79D0"/>
    <w:rsid w:val="00335961"/>
    <w:rsid w:val="00336D7F"/>
    <w:rsid w:val="0034005F"/>
    <w:rsid w:val="00362092"/>
    <w:rsid w:val="00391C27"/>
    <w:rsid w:val="00397080"/>
    <w:rsid w:val="003B5257"/>
    <w:rsid w:val="003D191C"/>
    <w:rsid w:val="003D5416"/>
    <w:rsid w:val="003E75D1"/>
    <w:rsid w:val="004029E1"/>
    <w:rsid w:val="00417E5E"/>
    <w:rsid w:val="004324EF"/>
    <w:rsid w:val="00434AD7"/>
    <w:rsid w:val="004505D8"/>
    <w:rsid w:val="00450BFD"/>
    <w:rsid w:val="004518FE"/>
    <w:rsid w:val="00455911"/>
    <w:rsid w:val="00494AFA"/>
    <w:rsid w:val="00494B5A"/>
    <w:rsid w:val="004A1FBF"/>
    <w:rsid w:val="004B1BA2"/>
    <w:rsid w:val="004B4208"/>
    <w:rsid w:val="004D1D80"/>
    <w:rsid w:val="004E4321"/>
    <w:rsid w:val="004F08DF"/>
    <w:rsid w:val="00502DF0"/>
    <w:rsid w:val="005054A9"/>
    <w:rsid w:val="00517D67"/>
    <w:rsid w:val="00527C86"/>
    <w:rsid w:val="00532B1C"/>
    <w:rsid w:val="00537EC3"/>
    <w:rsid w:val="0054486E"/>
    <w:rsid w:val="005869B7"/>
    <w:rsid w:val="005A376C"/>
    <w:rsid w:val="005A790C"/>
    <w:rsid w:val="005B28A4"/>
    <w:rsid w:val="005C1BE4"/>
    <w:rsid w:val="005C37AF"/>
    <w:rsid w:val="005C62C2"/>
    <w:rsid w:val="005D1A5E"/>
    <w:rsid w:val="005D6FD5"/>
    <w:rsid w:val="005E463D"/>
    <w:rsid w:val="00607106"/>
    <w:rsid w:val="0063031F"/>
    <w:rsid w:val="006644DC"/>
    <w:rsid w:val="0067011D"/>
    <w:rsid w:val="00674352"/>
    <w:rsid w:val="00677345"/>
    <w:rsid w:val="006B7E5B"/>
    <w:rsid w:val="006D24B3"/>
    <w:rsid w:val="006D3C7F"/>
    <w:rsid w:val="006D5994"/>
    <w:rsid w:val="006E4500"/>
    <w:rsid w:val="006E62C0"/>
    <w:rsid w:val="006F2806"/>
    <w:rsid w:val="0072407F"/>
    <w:rsid w:val="00724B47"/>
    <w:rsid w:val="0073304E"/>
    <w:rsid w:val="00734CF6"/>
    <w:rsid w:val="00771367"/>
    <w:rsid w:val="00785E88"/>
    <w:rsid w:val="00790269"/>
    <w:rsid w:val="007A1DB2"/>
    <w:rsid w:val="007B2FE3"/>
    <w:rsid w:val="007D412A"/>
    <w:rsid w:val="007D613E"/>
    <w:rsid w:val="00814CE7"/>
    <w:rsid w:val="008311F6"/>
    <w:rsid w:val="008574F8"/>
    <w:rsid w:val="008679B5"/>
    <w:rsid w:val="00874E64"/>
    <w:rsid w:val="0087717F"/>
    <w:rsid w:val="00881004"/>
    <w:rsid w:val="00886ED7"/>
    <w:rsid w:val="008B0F3E"/>
    <w:rsid w:val="008C6CFA"/>
    <w:rsid w:val="009200D7"/>
    <w:rsid w:val="00986821"/>
    <w:rsid w:val="009913C1"/>
    <w:rsid w:val="009A5851"/>
    <w:rsid w:val="009B56E5"/>
    <w:rsid w:val="009C78CE"/>
    <w:rsid w:val="009D0377"/>
    <w:rsid w:val="009D1DD6"/>
    <w:rsid w:val="009E61DC"/>
    <w:rsid w:val="009E6FA8"/>
    <w:rsid w:val="009F4FEA"/>
    <w:rsid w:val="00A077D4"/>
    <w:rsid w:val="00A14F0E"/>
    <w:rsid w:val="00A26F87"/>
    <w:rsid w:val="00A32466"/>
    <w:rsid w:val="00A433AE"/>
    <w:rsid w:val="00A453E4"/>
    <w:rsid w:val="00A56EFB"/>
    <w:rsid w:val="00A6232E"/>
    <w:rsid w:val="00A646CF"/>
    <w:rsid w:val="00AA51FB"/>
    <w:rsid w:val="00AC047C"/>
    <w:rsid w:val="00AD4189"/>
    <w:rsid w:val="00AE0327"/>
    <w:rsid w:val="00AF5A1B"/>
    <w:rsid w:val="00B0468E"/>
    <w:rsid w:val="00B05980"/>
    <w:rsid w:val="00B3317C"/>
    <w:rsid w:val="00B36CC5"/>
    <w:rsid w:val="00B51492"/>
    <w:rsid w:val="00B57FC4"/>
    <w:rsid w:val="00B637B6"/>
    <w:rsid w:val="00B67DC0"/>
    <w:rsid w:val="00B77EE5"/>
    <w:rsid w:val="00B85FE9"/>
    <w:rsid w:val="00B927F1"/>
    <w:rsid w:val="00BB532C"/>
    <w:rsid w:val="00BD0E07"/>
    <w:rsid w:val="00BD1B0E"/>
    <w:rsid w:val="00C056A6"/>
    <w:rsid w:val="00C4159D"/>
    <w:rsid w:val="00C51071"/>
    <w:rsid w:val="00C86555"/>
    <w:rsid w:val="00C91E79"/>
    <w:rsid w:val="00CB776E"/>
    <w:rsid w:val="00CC2A19"/>
    <w:rsid w:val="00CC7DCE"/>
    <w:rsid w:val="00CD37D8"/>
    <w:rsid w:val="00CE2C1D"/>
    <w:rsid w:val="00D035BC"/>
    <w:rsid w:val="00D22779"/>
    <w:rsid w:val="00D4771C"/>
    <w:rsid w:val="00D51004"/>
    <w:rsid w:val="00D66C21"/>
    <w:rsid w:val="00D77845"/>
    <w:rsid w:val="00DA14F2"/>
    <w:rsid w:val="00DA525A"/>
    <w:rsid w:val="00DB381F"/>
    <w:rsid w:val="00DB3873"/>
    <w:rsid w:val="00DC179C"/>
    <w:rsid w:val="00DD6C3D"/>
    <w:rsid w:val="00DD6F18"/>
    <w:rsid w:val="00DE181E"/>
    <w:rsid w:val="00DF037F"/>
    <w:rsid w:val="00DF1BDE"/>
    <w:rsid w:val="00E042E3"/>
    <w:rsid w:val="00E2598E"/>
    <w:rsid w:val="00E27068"/>
    <w:rsid w:val="00E308A9"/>
    <w:rsid w:val="00E3601D"/>
    <w:rsid w:val="00E71314"/>
    <w:rsid w:val="00E8002F"/>
    <w:rsid w:val="00E8761A"/>
    <w:rsid w:val="00E979C9"/>
    <w:rsid w:val="00E97BA8"/>
    <w:rsid w:val="00EA4BF9"/>
    <w:rsid w:val="00ED3EF6"/>
    <w:rsid w:val="00EE3DC0"/>
    <w:rsid w:val="00F06EFB"/>
    <w:rsid w:val="00F266B1"/>
    <w:rsid w:val="00F3039C"/>
    <w:rsid w:val="00F5193D"/>
    <w:rsid w:val="00F555F9"/>
    <w:rsid w:val="00F718AC"/>
    <w:rsid w:val="00F85737"/>
    <w:rsid w:val="00F95EA3"/>
    <w:rsid w:val="00FA4190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4BB2800"/>
  <w15:docId w15:val="{9AC7061C-5DAC-458F-9717-3382888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noProof/>
      <w:lang w:val="en-U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A62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B48A-41B3-456E-9C9B-6BDE86ED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1503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Cartín Gulubay</dc:creator>
  <cp:lastModifiedBy>Maribel Salazar Valverde</cp:lastModifiedBy>
  <cp:revision>3</cp:revision>
  <cp:lastPrinted>2005-11-18T20:50:00Z</cp:lastPrinted>
  <dcterms:created xsi:type="dcterms:W3CDTF">2021-02-08T16:15:00Z</dcterms:created>
  <dcterms:modified xsi:type="dcterms:W3CDTF">2021-02-08T17:05:00Z</dcterms:modified>
</cp:coreProperties>
</file>